
<file path=[Content_Types].xml><?xml version="1.0" encoding="utf-8"?>
<Types xmlns="http://schemas.openxmlformats.org/package/2006/content-types">
  <Default ContentType="application/xml" Extension="xml"/>
  <Default ContentType="application/x-font-ttf" Extension="ttf"/>
  <Default ContentType="image/png" Extension="png"/>
  <Default ContentType="image/x-emf" Extension="emf"/>
  <Default ContentType="application/vnd.openxmlformats-officedocument.wordprocessingml.document" Extension="docx"/>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spacing w:after="200" w:line="276" w:lineRule="auto"/>
        <w:jc w:val="center"/>
        <w:rPr>
          <w:rFonts w:ascii="Calibri" w:cs="Calibri" w:eastAsia="Calibri" w:hAnsi="Calibri"/>
          <w:b w:val="0"/>
          <w:sz w:val="56"/>
          <w:szCs w:val="56"/>
          <w:vertAlign w:val="baseline"/>
        </w:rPr>
      </w:pP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b w:val="0"/>
          <w:sz w:val="56"/>
          <w:szCs w:val="56"/>
          <w:vertAlign w:val="baseline"/>
        </w:rPr>
      </w:pPr>
      <w:r w:rsidDel="00000000" w:rsidR="00000000" w:rsidRPr="00000000">
        <w:rPr>
          <w:rFonts w:ascii="Avenir" w:cs="Avenir" w:eastAsia="Avenir" w:hAnsi="Avenir"/>
          <w:color w:val="000090"/>
          <w:sz w:val="16"/>
          <w:szCs w:val="16"/>
        </w:rPr>
        <w:drawing>
          <wp:inline distB="114300" distT="114300" distL="114300" distR="114300">
            <wp:extent cx="1828800" cy="2143993"/>
            <wp:effectExtent b="0" l="0" r="0" t="0"/>
            <wp:docPr id="1036"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828800" cy="214399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00" w:line="276" w:lineRule="auto"/>
        <w:jc w:val="center"/>
        <w:rPr>
          <w:rFonts w:ascii="Calibri" w:cs="Calibri" w:eastAsia="Calibri" w:hAnsi="Calibri"/>
          <w:b w:val="0"/>
          <w:sz w:val="72"/>
          <w:szCs w:val="72"/>
          <w:vertAlign w:val="baseline"/>
        </w:rPr>
      </w:pPr>
      <w:r w:rsidDel="00000000" w:rsidR="00000000" w:rsidRPr="00000000">
        <w:rPr>
          <w:rFonts w:ascii="Calibri" w:cs="Calibri" w:eastAsia="Calibri" w:hAnsi="Calibri"/>
          <w:b w:val="1"/>
          <w:sz w:val="72"/>
          <w:szCs w:val="72"/>
          <w:vertAlign w:val="baseline"/>
          <w:rtl w:val="0"/>
        </w:rPr>
        <w:t xml:space="preserve">STUDENT/ATHLETE</w:t>
      </w:r>
      <w:r w:rsidDel="00000000" w:rsidR="00000000" w:rsidRPr="00000000">
        <w:rPr>
          <w:rtl w:val="0"/>
        </w:rPr>
      </w:r>
    </w:p>
    <w:p w:rsidR="00000000" w:rsidDel="00000000" w:rsidP="00000000" w:rsidRDefault="00000000" w:rsidRPr="00000000" w14:paraId="00000005">
      <w:pPr>
        <w:spacing w:after="200" w:line="276" w:lineRule="auto"/>
        <w:jc w:val="center"/>
        <w:rPr>
          <w:rFonts w:ascii="Calibri" w:cs="Calibri" w:eastAsia="Calibri" w:hAnsi="Calibri"/>
          <w:b w:val="0"/>
          <w:sz w:val="144"/>
          <w:szCs w:val="144"/>
          <w:vertAlign w:val="baseline"/>
        </w:rPr>
      </w:pPr>
      <w:r w:rsidDel="00000000" w:rsidR="00000000" w:rsidRPr="00000000">
        <w:rPr>
          <w:rFonts w:ascii="Calibri" w:cs="Calibri" w:eastAsia="Calibri" w:hAnsi="Calibri"/>
          <w:b w:val="1"/>
          <w:sz w:val="144"/>
          <w:szCs w:val="144"/>
          <w:vertAlign w:val="baseline"/>
          <w:rtl w:val="0"/>
        </w:rPr>
        <w:t xml:space="preserve">HANDBOOK</w:t>
      </w:r>
      <w:r w:rsidDel="00000000" w:rsidR="00000000" w:rsidRPr="00000000">
        <w:rPr>
          <w:rtl w:val="0"/>
        </w:rPr>
      </w:r>
    </w:p>
    <w:p w:rsidR="00000000" w:rsidDel="00000000" w:rsidP="00000000" w:rsidRDefault="00000000" w:rsidRPr="00000000" w14:paraId="00000006">
      <w:pPr>
        <w:spacing w:after="200" w:line="276" w:lineRule="auto"/>
        <w:jc w:val="center"/>
        <w:rPr>
          <w:rFonts w:ascii="Calibri" w:cs="Calibri" w:eastAsia="Calibri" w:hAnsi="Calibri"/>
          <w:b w:val="0"/>
          <w:sz w:val="40"/>
          <w:szCs w:val="40"/>
          <w:vertAlign w:val="baseline"/>
        </w:rPr>
      </w:pPr>
      <w:r w:rsidDel="00000000" w:rsidR="00000000" w:rsidRPr="00000000">
        <w:rPr>
          <w:rtl w:val="0"/>
        </w:rPr>
      </w:r>
    </w:p>
    <w:p w:rsidR="00000000" w:rsidDel="00000000" w:rsidP="00000000" w:rsidRDefault="00000000" w:rsidRPr="00000000" w14:paraId="00000007">
      <w:pPr>
        <w:spacing w:after="200" w:line="276" w:lineRule="auto"/>
        <w:jc w:val="center"/>
        <w:rPr>
          <w:rFonts w:ascii="Calibri" w:cs="Calibri" w:eastAsia="Calibri" w:hAnsi="Calibri"/>
          <w:b w:val="0"/>
          <w:sz w:val="40"/>
          <w:szCs w:val="40"/>
          <w:vertAlign w:val="baseline"/>
        </w:rPr>
      </w:pPr>
      <w:r w:rsidDel="00000000" w:rsidR="00000000" w:rsidRPr="00000000">
        <w:rPr>
          <w:rtl w:val="0"/>
        </w:rPr>
      </w:r>
    </w:p>
    <w:p w:rsidR="00000000" w:rsidDel="00000000" w:rsidP="00000000" w:rsidRDefault="00000000" w:rsidRPr="00000000" w14:paraId="00000008">
      <w:pPr>
        <w:spacing w:after="200" w:line="276" w:lineRule="auto"/>
        <w:jc w:val="center"/>
        <w:rPr>
          <w:rFonts w:ascii="Calibri" w:cs="Calibri" w:eastAsia="Calibri" w:hAnsi="Calibri"/>
          <w:b w:val="0"/>
          <w:sz w:val="40"/>
          <w:szCs w:val="40"/>
          <w:vertAlign w:val="baseline"/>
        </w:rPr>
      </w:pPr>
      <w:r w:rsidDel="00000000" w:rsidR="00000000" w:rsidRPr="00000000">
        <w:rPr>
          <w:rtl w:val="0"/>
        </w:rPr>
      </w:r>
    </w:p>
    <w:p w:rsidR="00000000" w:rsidDel="00000000" w:rsidP="00000000" w:rsidRDefault="00000000" w:rsidRPr="00000000" w14:paraId="00000009">
      <w:pPr>
        <w:spacing w:after="200" w:line="276" w:lineRule="auto"/>
        <w:jc w:val="center"/>
        <w:rPr>
          <w:rFonts w:ascii="Calibri" w:cs="Calibri" w:eastAsia="Calibri" w:hAnsi="Calibri"/>
          <w:b w:val="0"/>
          <w:sz w:val="40"/>
          <w:szCs w:val="40"/>
          <w:vertAlign w:val="baseline"/>
        </w:rPr>
      </w:pPr>
      <w:r w:rsidDel="00000000" w:rsidR="00000000" w:rsidRPr="00000000">
        <w:rPr>
          <w:rFonts w:ascii="Calibri" w:cs="Calibri" w:eastAsia="Calibri" w:hAnsi="Calibri"/>
          <w:b w:val="1"/>
          <w:sz w:val="40"/>
          <w:szCs w:val="40"/>
          <w:vertAlign w:val="baseline"/>
          <w:rtl w:val="0"/>
        </w:rPr>
        <w:t xml:space="preserve">INCLUDING PARTICIPATORY AGREEMENT</w:t>
      </w:r>
      <w:r w:rsidDel="00000000" w:rsidR="00000000" w:rsidRPr="00000000">
        <w:rPr>
          <w:rtl w:val="0"/>
        </w:rPr>
      </w:r>
    </w:p>
    <w:p w:rsidR="00000000" w:rsidDel="00000000" w:rsidP="00000000" w:rsidRDefault="00000000" w:rsidRPr="00000000" w14:paraId="0000000A">
      <w:pPr>
        <w:spacing w:after="200" w:line="276" w:lineRule="auto"/>
        <w:jc w:val="center"/>
        <w:rPr>
          <w:rFonts w:ascii="Calibri" w:cs="Calibri" w:eastAsia="Calibri" w:hAnsi="Calibri"/>
          <w:b w:val="0"/>
          <w:sz w:val="96"/>
          <w:szCs w:val="96"/>
          <w:vertAlign w:val="baseline"/>
        </w:rPr>
      </w:pPr>
      <w:r w:rsidDel="00000000" w:rsidR="00000000" w:rsidRPr="00000000">
        <w:rPr>
          <w:rtl w:val="0"/>
        </w:rPr>
      </w:r>
    </w:p>
    <w:p w:rsidR="00000000" w:rsidDel="00000000" w:rsidP="00000000" w:rsidRDefault="00000000" w:rsidRPr="00000000" w14:paraId="0000000B">
      <w:pPr>
        <w:spacing w:after="200" w:line="276" w:lineRule="auto"/>
        <w:jc w:val="center"/>
        <w:rPr>
          <w:rFonts w:ascii="Calibri" w:cs="Calibri" w:eastAsia="Calibri" w:hAnsi="Calibri"/>
          <w:b w:val="0"/>
          <w:sz w:val="96"/>
          <w:szCs w:val="96"/>
          <w:vertAlign w:val="baseline"/>
        </w:rPr>
      </w:pPr>
      <w:r w:rsidDel="00000000" w:rsidR="00000000" w:rsidRPr="00000000">
        <w:rPr>
          <w:rFonts w:ascii="Calibri" w:cs="Calibri" w:eastAsia="Calibri" w:hAnsi="Calibri"/>
          <w:b w:val="1"/>
          <w:sz w:val="96"/>
          <w:szCs w:val="96"/>
          <w:vertAlign w:val="baseline"/>
          <w:rtl w:val="0"/>
        </w:rPr>
        <w:t xml:space="preserve">2021 - 2022</w:t>
      </w: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0"/>
          <w:sz w:val="96"/>
          <w:szCs w:val="96"/>
          <w:vertAlign w:val="baseline"/>
        </w:rPr>
      </w:pPr>
      <w:r w:rsidDel="00000000" w:rsidR="00000000" w:rsidRPr="00000000">
        <w:br w:type="page"/>
      </w:r>
      <w:r w:rsidDel="00000000" w:rsidR="00000000" w:rsidRPr="00000000">
        <w:rPr>
          <w:rFonts w:ascii="Avenir" w:cs="Avenir" w:eastAsia="Avenir" w:hAnsi="Avenir"/>
          <w:color w:val="000090"/>
          <w:sz w:val="16"/>
          <w:szCs w:val="16"/>
        </w:rPr>
        <w:drawing>
          <wp:inline distB="114300" distT="114300" distL="114300" distR="114300">
            <wp:extent cx="1828800" cy="2143993"/>
            <wp:effectExtent b="0" l="0" r="0" t="0"/>
            <wp:docPr id="1039"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828800" cy="2143993"/>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0"/>
          <w:sz w:val="32"/>
          <w:szCs w:val="32"/>
          <w:vertAlign w:val="baseline"/>
        </w:rPr>
      </w:pPr>
      <w:r w:rsidDel="00000000" w:rsidR="00000000" w:rsidRPr="00000000">
        <w:rPr>
          <w:rtl w:val="0"/>
        </w:rPr>
      </w:r>
    </w:p>
    <w:p w:rsidR="00000000" w:rsidDel="00000000" w:rsidP="00000000" w:rsidRDefault="00000000" w:rsidRPr="00000000" w14:paraId="0000000E">
      <w:pPr>
        <w:jc w:val="center"/>
        <w:rPr>
          <w:b w:val="0"/>
          <w:sz w:val="36"/>
          <w:szCs w:val="36"/>
          <w:vertAlign w:val="baseline"/>
        </w:rPr>
      </w:pPr>
      <w:r w:rsidDel="00000000" w:rsidR="00000000" w:rsidRPr="00000000">
        <w:rPr>
          <w:b w:val="1"/>
          <w:sz w:val="36"/>
          <w:szCs w:val="36"/>
          <w:vertAlign w:val="baseline"/>
          <w:rtl w:val="0"/>
        </w:rPr>
        <w:t xml:space="preserve"> 2021 - 2022</w:t>
      </w:r>
      <w:r w:rsidDel="00000000" w:rsidR="00000000" w:rsidRPr="00000000">
        <w:rPr>
          <w:rtl w:val="0"/>
        </w:rPr>
      </w:r>
    </w:p>
    <w:p w:rsidR="00000000" w:rsidDel="00000000" w:rsidP="00000000" w:rsidRDefault="00000000" w:rsidRPr="00000000" w14:paraId="0000000F">
      <w:pPr>
        <w:jc w:val="center"/>
        <w:rPr>
          <w:b w:val="0"/>
          <w:sz w:val="36"/>
          <w:szCs w:val="36"/>
          <w:vertAlign w:val="baseline"/>
        </w:rPr>
      </w:pPr>
      <w:r w:rsidDel="00000000" w:rsidR="00000000" w:rsidRPr="00000000">
        <w:rPr>
          <w:b w:val="1"/>
          <w:sz w:val="36"/>
          <w:szCs w:val="36"/>
          <w:vertAlign w:val="baseline"/>
          <w:rtl w:val="0"/>
        </w:rPr>
        <w:t xml:space="preserve">ATHLETIC PERSONNEL</w:t>
      </w:r>
      <w:r w:rsidDel="00000000" w:rsidR="00000000" w:rsidRPr="00000000">
        <w:rPr>
          <w:rtl w:val="0"/>
        </w:rPr>
      </w:r>
    </w:p>
    <w:p w:rsidR="00000000" w:rsidDel="00000000" w:rsidP="00000000" w:rsidRDefault="00000000" w:rsidRPr="00000000" w14:paraId="00000010">
      <w:pPr>
        <w:jc w:val="center"/>
        <w:rPr>
          <w:b w:val="0"/>
          <w:sz w:val="36"/>
          <w:szCs w:val="36"/>
          <w:vertAlign w:val="baseline"/>
        </w:rPr>
      </w:pPr>
      <w:r w:rsidDel="00000000" w:rsidR="00000000" w:rsidRPr="00000000">
        <w:rPr>
          <w:rtl w:val="0"/>
        </w:rPr>
      </w:r>
    </w:p>
    <w:p w:rsidR="00000000" w:rsidDel="00000000" w:rsidP="00000000" w:rsidRDefault="00000000" w:rsidRPr="00000000" w14:paraId="00000011">
      <w:pPr>
        <w:jc w:val="cente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t xml:space="preserve">Justin Cellum Vice President of Business Affairs</w:t>
      </w:r>
      <w:r w:rsidDel="00000000" w:rsidR="00000000" w:rsidRPr="00000000">
        <w:rPr>
          <w:vertAlign w:val="baseline"/>
          <w:rtl w:val="0"/>
        </w:rPr>
        <w:t xml:space="preserve"> </w:t>
        <w:tab/>
        <w:tab/>
        <w:tab/>
        <w:tab/>
      </w:r>
      <w:hyperlink r:id="rId16">
        <w:r w:rsidDel="00000000" w:rsidR="00000000" w:rsidRPr="00000000">
          <w:rPr>
            <w:color w:val="1155cc"/>
            <w:u w:val="single"/>
            <w:rtl w:val="0"/>
          </w:rPr>
          <w:t xml:space="preserve">jcellum@mscok.edu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ind w:left="0" w:firstLine="0"/>
        <w:rPr>
          <w:vertAlign w:val="baseline"/>
        </w:rPr>
      </w:pPr>
      <w:r w:rsidDel="00000000" w:rsidR="00000000" w:rsidRPr="00000000">
        <w:rPr>
          <w:rtl w:val="0"/>
        </w:rPr>
        <w:t xml:space="preserve">Aaron Mullens</w:t>
      </w:r>
      <w:r w:rsidDel="00000000" w:rsidR="00000000" w:rsidRPr="00000000">
        <w:rPr>
          <w:vertAlign w:val="baseline"/>
          <w:rtl w:val="0"/>
        </w:rPr>
        <w:t xml:space="preserve">, Athletic Director/Head Softball Coach </w:t>
      </w:r>
      <w:r w:rsidDel="00000000" w:rsidR="00000000" w:rsidRPr="00000000">
        <w:rPr>
          <w:rtl w:val="0"/>
        </w:rPr>
        <w:tab/>
        <w:tab/>
        <w:tab/>
      </w:r>
      <w:hyperlink r:id="rId17">
        <w:r w:rsidDel="00000000" w:rsidR="00000000" w:rsidRPr="00000000">
          <w:rPr>
            <w:color w:val="1155cc"/>
            <w:u w:val="single"/>
            <w:rtl w:val="0"/>
          </w:rPr>
          <w:t xml:space="preserve">amullens@mscok.edu</w:t>
        </w:r>
      </w:hyperlink>
      <w:r w:rsidDel="00000000" w:rsidR="00000000" w:rsidRPr="00000000">
        <w:rPr>
          <w:rtl w:val="0"/>
        </w:rPr>
        <w:tab/>
      </w: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ab/>
        <w:tab/>
        <w:t xml:space="preserve"> </w:t>
      </w:r>
    </w:p>
    <w:p w:rsidR="00000000" w:rsidDel="00000000" w:rsidP="00000000" w:rsidRDefault="00000000" w:rsidRPr="00000000" w14:paraId="00000016">
      <w:pPr>
        <w:rPr>
          <w:vertAlign w:val="baseline"/>
        </w:rPr>
      </w:pPr>
      <w:r w:rsidDel="00000000" w:rsidR="00000000" w:rsidRPr="00000000">
        <w:rPr>
          <w:rtl w:val="0"/>
        </w:rPr>
        <w:t xml:space="preserve">Sam Bjorling</w:t>
      </w:r>
      <w:r w:rsidDel="00000000" w:rsidR="00000000" w:rsidRPr="00000000">
        <w:rPr>
          <w:vertAlign w:val="baseline"/>
          <w:rtl w:val="0"/>
        </w:rPr>
        <w:t xml:space="preserve">, Assistant</w:t>
      </w:r>
      <w:r w:rsidDel="00000000" w:rsidR="00000000" w:rsidRPr="00000000">
        <w:rPr>
          <w:rtl w:val="0"/>
        </w:rPr>
        <w:t xml:space="preserve"> </w:t>
      </w:r>
      <w:r w:rsidDel="00000000" w:rsidR="00000000" w:rsidRPr="00000000">
        <w:rPr>
          <w:vertAlign w:val="baseline"/>
          <w:rtl w:val="0"/>
        </w:rPr>
        <w:t xml:space="preserve">Athletic Director/Head Baseball Coach </w:t>
        <w:tab/>
        <w:tab/>
      </w:r>
      <w:hyperlink r:id="rId18">
        <w:r w:rsidDel="00000000" w:rsidR="00000000" w:rsidRPr="00000000">
          <w:rPr>
            <w:color w:val="1155cc"/>
            <w:u w:val="single"/>
            <w:rtl w:val="0"/>
          </w:rPr>
          <w:t xml:space="preserve">sbjorling@mscok.edu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t xml:space="preserve">Kevin O’Connor</w:t>
      </w:r>
      <w:r w:rsidDel="00000000" w:rsidR="00000000" w:rsidRPr="00000000">
        <w:rPr>
          <w:vertAlign w:val="baseline"/>
          <w:rtl w:val="0"/>
        </w:rPr>
        <w:t xml:space="preserve">, </w:t>
      </w:r>
      <w:r w:rsidDel="00000000" w:rsidR="00000000" w:rsidRPr="00000000">
        <w:rPr>
          <w:rtl w:val="0"/>
        </w:rPr>
        <w:t xml:space="preserve">Head Men’s Basketball Coach</w:t>
      </w:r>
      <w:r w:rsidDel="00000000" w:rsidR="00000000" w:rsidRPr="00000000">
        <w:rPr>
          <w:vertAlign w:val="baseline"/>
          <w:rtl w:val="0"/>
        </w:rPr>
        <w:tab/>
        <w:tab/>
        <w:tab/>
        <w:tab/>
      </w:r>
      <w:hyperlink r:id="rId19">
        <w:r w:rsidDel="00000000" w:rsidR="00000000" w:rsidRPr="00000000">
          <w:rPr>
            <w:color w:val="1155cc"/>
            <w:u w:val="single"/>
            <w:rtl w:val="0"/>
          </w:rPr>
          <w:t xml:space="preserve">koconnor@mscok.edu</w:t>
        </w:r>
      </w:hyperlink>
      <w:r w:rsidDel="00000000" w:rsidR="00000000" w:rsidRPr="00000000">
        <w:rPr>
          <w:vertAlign w:val="baseline"/>
          <w:rtl w:val="0"/>
        </w:rPr>
        <w:tab/>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t xml:space="preserve">Steve Lowe, Head Women’s Basketball Coach</w:t>
        <w:tab/>
        <w:tab/>
        <w:tab/>
        <w:tab/>
      </w:r>
      <w:hyperlink r:id="rId20">
        <w:r w:rsidDel="00000000" w:rsidR="00000000" w:rsidRPr="00000000">
          <w:rPr>
            <w:color w:val="1155cc"/>
            <w:u w:val="single"/>
            <w:rtl w:val="0"/>
          </w:rPr>
          <w:t xml:space="preserve">slowe@mscok.edu</w:t>
        </w:r>
      </w:hyperlink>
      <w:r w:rsidDel="00000000" w:rsidR="00000000" w:rsidRPr="00000000">
        <w:rPr>
          <w:rtl w:val="0"/>
        </w:rPr>
        <w:tab/>
      </w: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Men’s Soccer Coach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Gary Akin, Head Women’s Soccer Coach</w:t>
        <w:tab/>
        <w:tab/>
        <w:tab/>
        <w:tab/>
        <w:tab/>
      </w:r>
      <w:hyperlink r:id="rId21">
        <w:r w:rsidDel="00000000" w:rsidR="00000000" w:rsidRPr="00000000">
          <w:rPr>
            <w:color w:val="1155cc"/>
            <w:u w:val="single"/>
            <w:rtl w:val="0"/>
          </w:rPr>
          <w:t xml:space="preserve">gakin@mscok.edu</w:t>
        </w:r>
      </w:hyperlink>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Joel Plummer, Head Men’s and Women’s Golf Coach</w:t>
        <w:tab/>
        <w:tab/>
        <w:tab/>
      </w:r>
      <w:hyperlink r:id="rId22">
        <w:r w:rsidDel="00000000" w:rsidR="00000000" w:rsidRPr="00000000">
          <w:rPr>
            <w:color w:val="1155cc"/>
            <w:u w:val="single"/>
            <w:rtl w:val="0"/>
          </w:rPr>
          <w:t xml:space="preserve">jplummer@mscok.edu</w:t>
        </w:r>
      </w:hyperlink>
      <w:r w:rsidDel="00000000" w:rsidR="00000000" w:rsidRPr="00000000">
        <w:rPr>
          <w:rtl w:val="0"/>
        </w:rPr>
        <w:t xml:space="preserve"> </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Todd Smith, Head Rodeo Coach</w:t>
        <w:tab/>
        <w:tab/>
        <w:tab/>
        <w:tab/>
        <w:tab/>
      </w:r>
      <w:r w:rsidDel="00000000" w:rsidR="00000000" w:rsidRPr="00000000">
        <w:rPr>
          <w:vertAlign w:val="baseline"/>
          <w:rtl w:val="0"/>
        </w:rPr>
        <w:tab/>
      </w:r>
      <w:hyperlink r:id="rId23">
        <w:r w:rsidDel="00000000" w:rsidR="00000000" w:rsidRPr="00000000">
          <w:rPr>
            <w:color w:val="1155cc"/>
            <w:u w:val="single"/>
            <w:rtl w:val="0"/>
          </w:rPr>
          <w:t xml:space="preserve">vsmith@mscok.edu</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Brenton Pollock, Head E-Sports Coach</w:t>
        <w:tab/>
        <w:tab/>
        <w:tab/>
        <w:tab/>
        <w:tab/>
      </w:r>
      <w:hyperlink r:id="rId24">
        <w:r w:rsidDel="00000000" w:rsidR="00000000" w:rsidRPr="00000000">
          <w:rPr>
            <w:color w:val="1155cc"/>
            <w:u w:val="single"/>
            <w:rtl w:val="0"/>
          </w:rPr>
          <w:t xml:space="preserve">bpollock@mscok.edu</w:t>
        </w:r>
      </w:hyperlink>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Blaine Red, Head Livestock Judging Coach</w:t>
        <w:tab/>
        <w:tab/>
        <w:tab/>
        <w:tab/>
        <w:tab/>
      </w:r>
      <w:hyperlink r:id="rId25">
        <w:r w:rsidDel="00000000" w:rsidR="00000000" w:rsidRPr="00000000">
          <w:rPr>
            <w:color w:val="1155cc"/>
            <w:u w:val="single"/>
            <w:rtl w:val="0"/>
          </w:rPr>
          <w:t xml:space="preserve">bred@mscok.edu</w:t>
        </w:r>
      </w:hyperlink>
      <w:r w:rsidDel="00000000" w:rsidR="00000000" w:rsidRPr="00000000">
        <w:rPr>
          <w:rtl w:val="0"/>
        </w:rPr>
        <w:tab/>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Sam Holt, Head Shooting Sports Coach</w:t>
        <w:tab/>
        <w:tab/>
        <w:tab/>
        <w:tab/>
        <w:tab/>
      </w:r>
      <w:hyperlink r:id="rId26">
        <w:r w:rsidDel="00000000" w:rsidR="00000000" w:rsidRPr="00000000">
          <w:rPr>
            <w:color w:val="1155cc"/>
            <w:u w:val="single"/>
            <w:rtl w:val="0"/>
          </w:rPr>
          <w:t xml:space="preserve">sholt@mscok.edu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jc w:val="center"/>
        <w:rPr>
          <w:vertAlign w:val="baseline"/>
        </w:rPr>
      </w:pPr>
      <w:r w:rsidDel="00000000" w:rsidR="00000000" w:rsidRPr="00000000">
        <w:rPr>
          <w:rtl w:val="0"/>
        </w:rPr>
      </w:r>
    </w:p>
    <w:p w:rsidR="00000000" w:rsidDel="00000000" w:rsidP="00000000" w:rsidRDefault="00000000" w:rsidRPr="00000000" w14:paraId="0000002D">
      <w:pPr>
        <w:jc w:val="center"/>
        <w:rPr>
          <w:b w:val="0"/>
          <w:sz w:val="32"/>
          <w:szCs w:val="32"/>
          <w:vertAlign w:val="baseline"/>
        </w:rPr>
      </w:pPr>
      <w:r w:rsidDel="00000000" w:rsidR="00000000" w:rsidRPr="00000000">
        <w:rPr>
          <w:rtl w:val="0"/>
        </w:rPr>
      </w:r>
    </w:p>
    <w:p w:rsidR="00000000" w:rsidDel="00000000" w:rsidP="00000000" w:rsidRDefault="00000000" w:rsidRPr="00000000" w14:paraId="0000002E">
      <w:pPr>
        <w:jc w:val="center"/>
        <w:rPr>
          <w:b w:val="0"/>
          <w:sz w:val="32"/>
          <w:szCs w:val="32"/>
          <w:vertAlign w:val="baseline"/>
        </w:rPr>
      </w:pPr>
      <w:r w:rsidDel="00000000" w:rsidR="00000000" w:rsidRPr="00000000">
        <w:rPr>
          <w:b w:val="1"/>
          <w:sz w:val="32"/>
          <w:szCs w:val="32"/>
          <w:rtl w:val="0"/>
        </w:rPr>
        <w:t xml:space="preserve">Athletic </w:t>
      </w:r>
      <w:r w:rsidDel="00000000" w:rsidR="00000000" w:rsidRPr="00000000">
        <w:rPr>
          <w:b w:val="1"/>
          <w:sz w:val="32"/>
          <w:szCs w:val="32"/>
          <w:vertAlign w:val="baseline"/>
          <w:rtl w:val="0"/>
        </w:rPr>
        <w:t xml:space="preserve">Web Site:</w:t>
        <w:tab/>
      </w:r>
      <w:hyperlink r:id="rId27">
        <w:r w:rsidDel="00000000" w:rsidR="00000000" w:rsidRPr="00000000">
          <w:rPr>
            <w:b w:val="1"/>
            <w:color w:val="1155cc"/>
            <w:sz w:val="32"/>
            <w:szCs w:val="32"/>
            <w:u w:val="single"/>
            <w:rtl w:val="0"/>
          </w:rPr>
          <w:t xml:space="preserve">www.mscaggies.com</w:t>
        </w:r>
      </w:hyperlink>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2F">
      <w:pPr>
        <w:jc w:val="center"/>
        <w:rPr>
          <w:b w:val="0"/>
          <w:sz w:val="32"/>
          <w:szCs w:val="32"/>
          <w:vertAlign w:val="baseline"/>
        </w:rPr>
      </w:pPr>
      <w:r w:rsidDel="00000000" w:rsidR="00000000" w:rsidRPr="00000000">
        <w:rPr>
          <w:b w:val="1"/>
          <w:sz w:val="32"/>
          <w:szCs w:val="32"/>
          <w:rtl w:val="0"/>
        </w:rPr>
        <w:t xml:space="preserve">Murray State </w:t>
      </w:r>
      <w:r w:rsidDel="00000000" w:rsidR="00000000" w:rsidRPr="00000000">
        <w:rPr>
          <w:b w:val="1"/>
          <w:sz w:val="32"/>
          <w:szCs w:val="32"/>
          <w:vertAlign w:val="baseline"/>
          <w:rtl w:val="0"/>
        </w:rPr>
        <w:t xml:space="preserve">Web Site:  </w:t>
      </w:r>
      <w:hyperlink r:id="rId28">
        <w:r w:rsidDel="00000000" w:rsidR="00000000" w:rsidRPr="00000000">
          <w:rPr>
            <w:b w:val="1"/>
            <w:color w:val="1155cc"/>
            <w:sz w:val="32"/>
            <w:szCs w:val="32"/>
            <w:u w:val="single"/>
            <w:rtl w:val="0"/>
          </w:rPr>
          <w:t xml:space="preserve">www.mscok.edu</w:t>
        </w:r>
      </w:hyperlink>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30">
      <w:pPr>
        <w:widowControl w:val="0"/>
        <w:tabs>
          <w:tab w:val="left" w:pos="180"/>
          <w:tab w:val="left" w:pos="340"/>
          <w:tab w:val="left" w:pos="720"/>
          <w:tab w:val="left" w:pos="1080"/>
          <w:tab w:val="left" w:pos="1440"/>
        </w:tabs>
        <w:spacing w:line="288" w:lineRule="auto"/>
        <w:jc w:val="center"/>
        <w:rPr>
          <w:rFonts w:ascii="Helvetica Neue" w:cs="Helvetica Neue" w:eastAsia="Helvetica Neue" w:hAnsi="Helvetica Neue"/>
          <w:color w:val="000000"/>
          <w:sz w:val="16"/>
          <w:szCs w:val="16"/>
          <w:vertAlign w:val="baseline"/>
        </w:rPr>
      </w:pPr>
      <w:r w:rsidDel="00000000" w:rsidR="00000000" w:rsidRPr="00000000">
        <w:br w:type="page"/>
      </w:r>
      <w:r w:rsidDel="00000000" w:rsidR="00000000" w:rsidRPr="00000000">
        <w:rPr>
          <w:rFonts w:ascii="Helvetica Neue" w:cs="Helvetica Neue" w:eastAsia="Helvetica Neue" w:hAnsi="Helvetica Neue"/>
          <w:b w:val="1"/>
          <w:color w:val="000000"/>
          <w:sz w:val="16"/>
          <w:szCs w:val="16"/>
          <w:vertAlign w:val="baseline"/>
          <w:rtl w:val="0"/>
        </w:rPr>
        <w:t xml:space="preserve">PURPOSE OF INTERCOLLEGIATE ATHLETICS</w:t>
      </w:r>
      <w:r w:rsidDel="00000000" w:rsidR="00000000" w:rsidRPr="00000000">
        <w:rPr>
          <w:rtl w:val="0"/>
        </w:rPr>
      </w:r>
    </w:p>
    <w:p w:rsidR="00000000" w:rsidDel="00000000" w:rsidP="00000000" w:rsidRDefault="00000000" w:rsidRPr="00000000" w14:paraId="00000031">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tl w:val="0"/>
        </w:rPr>
      </w:r>
    </w:p>
    <w:p w:rsidR="00000000" w:rsidDel="00000000" w:rsidP="00000000" w:rsidRDefault="00000000" w:rsidRPr="00000000" w14:paraId="00000032">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ab/>
        <w:t xml:space="preserve">The purpose of intercollegiate athletics is to provide an opportunity for each participant to develop his or her potential as a skilled performer in an educational setting. Educational activities, such as intercollegiate athletics provide opportunities for students to grow emotionally, socially and intellectually.  In addition, the student-athlete is given the chance to travel, represent his or her school and learn the art of being a team member.  Being a student-athlete at </w:t>
      </w:r>
      <w:r w:rsidDel="00000000" w:rsidR="00000000" w:rsidRPr="00000000">
        <w:rPr>
          <w:rFonts w:ascii="Helvetica Neue" w:cs="Helvetica Neue" w:eastAsia="Helvetica Neue" w:hAnsi="Helvetica Neue"/>
          <w:sz w:val="16"/>
          <w:szCs w:val="16"/>
          <w:rtl w:val="0"/>
        </w:rPr>
        <w:t xml:space="preserve">Murray State College </w:t>
      </w:r>
      <w:r w:rsidDel="00000000" w:rsidR="00000000" w:rsidRPr="00000000">
        <w:rPr>
          <w:rFonts w:ascii="Helvetica Neue" w:cs="Helvetica Neue" w:eastAsia="Helvetica Neue" w:hAnsi="Helvetica Neue"/>
          <w:color w:val="000000"/>
          <w:sz w:val="16"/>
          <w:szCs w:val="16"/>
          <w:vertAlign w:val="baseline"/>
          <w:rtl w:val="0"/>
        </w:rPr>
        <w:t xml:space="preserve">carries with it a set of privileges and responsibilities.</w:t>
      </w:r>
    </w:p>
    <w:p w:rsidR="00000000" w:rsidDel="00000000" w:rsidP="00000000" w:rsidRDefault="00000000" w:rsidRPr="00000000" w14:paraId="00000033">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2"/>
          <w:szCs w:val="12"/>
          <w:vertAlign w:val="baseline"/>
        </w:rPr>
      </w:pPr>
      <w:r w:rsidDel="00000000" w:rsidR="00000000" w:rsidRPr="00000000">
        <w:rPr>
          <w:rtl w:val="0"/>
        </w:rPr>
      </w:r>
    </w:p>
    <w:p w:rsidR="00000000" w:rsidDel="00000000" w:rsidP="00000000" w:rsidRDefault="00000000" w:rsidRPr="00000000" w14:paraId="00000034">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ab/>
        <w:t xml:space="preserve">By joining a </w:t>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athletic team, you become a representative of both that team and the college.  It is essential that you act responsibly and do nothing to jeopardize your opportunity to obtain maximum results from your college experience.  Your personal conduct is a direct reflection of your good moral character and ethical judgment.  You are expected to behave both on and off campus in a manner that brings credit to </w:t>
      </w:r>
      <w:r w:rsidDel="00000000" w:rsidR="00000000" w:rsidRPr="00000000">
        <w:rPr>
          <w:rFonts w:ascii="Helvetica Neue" w:cs="Helvetica Neue" w:eastAsia="Helvetica Neue" w:hAnsi="Helvetica Neue"/>
          <w:sz w:val="16"/>
          <w:szCs w:val="16"/>
          <w:rtl w:val="0"/>
        </w:rPr>
        <w:t xml:space="preserve">Murray State</w:t>
      </w:r>
      <w:r w:rsidDel="00000000" w:rsidR="00000000" w:rsidRPr="00000000">
        <w:rPr>
          <w:rFonts w:ascii="Helvetica Neue" w:cs="Helvetica Neue" w:eastAsia="Helvetica Neue" w:hAnsi="Helvetica Neue"/>
          <w:color w:val="000000"/>
          <w:sz w:val="16"/>
          <w:szCs w:val="16"/>
          <w:vertAlign w:val="baseline"/>
          <w:rtl w:val="0"/>
        </w:rPr>
        <w:t xml:space="preserve"> College, your team, and yourself. </w:t>
      </w:r>
    </w:p>
    <w:p w:rsidR="00000000" w:rsidDel="00000000" w:rsidP="00000000" w:rsidRDefault="00000000" w:rsidRPr="00000000" w14:paraId="00000035">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b w:val="0"/>
          <w:color w:val="000000"/>
          <w:sz w:val="12"/>
          <w:szCs w:val="12"/>
          <w:vertAlign w:val="baseline"/>
        </w:rPr>
      </w:pPr>
      <w:r w:rsidDel="00000000" w:rsidR="00000000" w:rsidRPr="00000000">
        <w:rPr>
          <w:rtl w:val="0"/>
        </w:rPr>
      </w:r>
    </w:p>
    <w:p w:rsidR="00000000" w:rsidDel="00000000" w:rsidP="00000000" w:rsidRDefault="00000000" w:rsidRPr="00000000" w14:paraId="00000036">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b w:val="1"/>
          <w:i w:val="1"/>
          <w:sz w:val="16"/>
          <w:szCs w:val="16"/>
          <w:rtl w:val="0"/>
        </w:rPr>
        <w:t xml:space="preserve">Murray State </w:t>
      </w:r>
      <w:r w:rsidDel="00000000" w:rsidR="00000000" w:rsidRPr="00000000">
        <w:rPr>
          <w:rFonts w:ascii="Helvetica Neue" w:cs="Helvetica Neue" w:eastAsia="Helvetica Neue" w:hAnsi="Helvetica Neue"/>
          <w:b w:val="1"/>
          <w:i w:val="1"/>
          <w:color w:val="000000"/>
          <w:sz w:val="16"/>
          <w:szCs w:val="16"/>
          <w:vertAlign w:val="baseline"/>
          <w:rtl w:val="0"/>
        </w:rPr>
        <w:t xml:space="preserve">Student Code of Conduct:</w:t>
      </w:r>
      <w:r w:rsidDel="00000000" w:rsidR="00000000" w:rsidRPr="00000000">
        <w:rPr>
          <w:rtl w:val="0"/>
        </w:rPr>
      </w:r>
    </w:p>
    <w:p w:rsidR="00000000" w:rsidDel="00000000" w:rsidP="00000000" w:rsidRDefault="00000000" w:rsidRPr="00000000" w14:paraId="00000037">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ab/>
        <w:t xml:space="preserve">Registered student organizations may not engage in hazing activities.  Hazing is defined as any action or situation that recklessly or intentionally endangers the mental or physical health or safety of a student or that willfully destroys or removes public or private property for the purpose of initiation or admission into or affiliation with, or as a condition for continued membership in any registered student organization.</w:t>
      </w:r>
    </w:p>
    <w:p w:rsidR="00000000" w:rsidDel="00000000" w:rsidP="00000000" w:rsidRDefault="00000000" w:rsidRPr="00000000" w14:paraId="00000038">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2"/>
          <w:szCs w:val="12"/>
          <w:vertAlign w:val="baseline"/>
        </w:rPr>
      </w:pPr>
      <w:r w:rsidDel="00000000" w:rsidR="00000000" w:rsidRPr="00000000">
        <w:rPr>
          <w:rtl w:val="0"/>
        </w:rPr>
      </w:r>
    </w:p>
    <w:p w:rsidR="00000000" w:rsidDel="00000000" w:rsidP="00000000" w:rsidRDefault="00000000" w:rsidRPr="00000000" w14:paraId="00000039">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ab/>
        <w:t xml:space="preserve">Hazing includes, but is not limited to, any brutality of a physical nature, such as whipping, beating, branding, forced calisthenics, exposure to the elements, forced consumption of any food, liquor, drug, or other substance, or any other forced physical activity that could adversely affect the physical health and safety of the individual, and shall include any activity that would subject the individual to extreme mental stress, such as sleep deprivation, forced exclusion from social contact, forced conduct that could result in extreme embarrassment, or any other forced activity that could adversely effect the mental health or dignity of the individual, or any willful destruction or removal of public or private property. Any activity as described in this definition upon which the initiation or admission into or affiliation with or continued membership in a registered student organization is directly or indirectly conditioned shall be presumed to be “forced” activity, the willingness of an individual to participate in such activity notwithstanding.  Any registered student organization that commits hazing is subject to disciplinary action.</w:t>
      </w:r>
    </w:p>
    <w:p w:rsidR="00000000" w:rsidDel="00000000" w:rsidP="00000000" w:rsidRDefault="00000000" w:rsidRPr="00000000" w14:paraId="0000003A">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color w:val="000000"/>
          <w:sz w:val="12"/>
          <w:szCs w:val="12"/>
          <w:vertAlign w:val="baseline"/>
        </w:rPr>
      </w:pPr>
      <w:r w:rsidDel="00000000" w:rsidR="00000000" w:rsidRPr="00000000">
        <w:rPr>
          <w:rtl w:val="0"/>
        </w:rPr>
      </w:r>
    </w:p>
    <w:p w:rsidR="00000000" w:rsidDel="00000000" w:rsidP="00000000" w:rsidRDefault="00000000" w:rsidRPr="00000000" w14:paraId="0000003B">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ab/>
        <w:t xml:space="preserve">The </w:t>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Athletic Department constitutes that such activities may include, but are not limited to the following: use of alcohol; paddling in any form; creation of excessive fatigue; physical and psychological shocks, quests, treasure hunts, scavenger hunts, road trips or any other activities carried out on or off campus; wearing in public apparel which is conspicuous and not in normally good taste; engaging in public stunts and buffoonery, morally degrading or humiliating games and activities; and any other activities which are not consistent with the laws and policies of the educational institution.</w:t>
      </w:r>
    </w:p>
    <w:p w:rsidR="00000000" w:rsidDel="00000000" w:rsidP="00000000" w:rsidRDefault="00000000" w:rsidRPr="00000000" w14:paraId="0000003C">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color w:val="000000"/>
          <w:sz w:val="12"/>
          <w:szCs w:val="12"/>
          <w:vertAlign w:val="baseline"/>
        </w:rPr>
      </w:pPr>
      <w:r w:rsidDel="00000000" w:rsidR="00000000" w:rsidRPr="00000000">
        <w:rPr>
          <w:rtl w:val="0"/>
        </w:rPr>
      </w:r>
    </w:p>
    <w:p w:rsidR="00000000" w:rsidDel="00000000" w:rsidP="00000000" w:rsidRDefault="00000000" w:rsidRPr="00000000" w14:paraId="0000003D">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ab/>
        <w:t xml:space="preserve">Student athletes found to be in violation of this policy are subject to the student disciplinary process through the President of </w:t>
      </w:r>
      <w:r w:rsidDel="00000000" w:rsidR="00000000" w:rsidRPr="00000000">
        <w:rPr>
          <w:rFonts w:ascii="Helvetica Neue" w:cs="Helvetica Neue" w:eastAsia="Helvetica Neue" w:hAnsi="Helvetica Neue"/>
          <w:sz w:val="16"/>
          <w:szCs w:val="16"/>
          <w:rtl w:val="0"/>
        </w:rPr>
        <w:t xml:space="preserve">Murray State College</w:t>
      </w:r>
      <w:r w:rsidDel="00000000" w:rsidR="00000000" w:rsidRPr="00000000">
        <w:rPr>
          <w:rFonts w:ascii="Helvetica Neue" w:cs="Helvetica Neue" w:eastAsia="Helvetica Neue" w:hAnsi="Helvetica Neue"/>
          <w:color w:val="000000"/>
          <w:sz w:val="16"/>
          <w:szCs w:val="16"/>
          <w:vertAlign w:val="baseline"/>
          <w:rtl w:val="0"/>
        </w:rPr>
        <w:t xml:space="preserve">.  Additionally, the Athletic Director, after consultation with the Coach, can enforce additional penalties such as, but not limited to suspension from practices and intercollegiate competition, dismissal from the team and removal of a student athlete’s grant in aid. Further, all student-athletes are expected to comply with the </w:t>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Student Code of Conduct and NJCAA rules. Failure to comply with the </w:t>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Student Code of Conduct and/or NJCAA rules may result in a reasonable investigation and subsequent disciplinary action, as appropriate. </w:t>
      </w:r>
    </w:p>
    <w:p w:rsidR="00000000" w:rsidDel="00000000" w:rsidP="00000000" w:rsidRDefault="00000000" w:rsidRPr="00000000" w14:paraId="0000003E">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2"/>
          <w:szCs w:val="12"/>
          <w:vertAlign w:val="baseline"/>
        </w:rPr>
      </w:pPr>
      <w:r w:rsidDel="00000000" w:rsidR="00000000" w:rsidRPr="00000000">
        <w:rPr>
          <w:rtl w:val="0"/>
        </w:rPr>
      </w:r>
    </w:p>
    <w:p w:rsidR="00000000" w:rsidDel="00000000" w:rsidP="00000000" w:rsidRDefault="00000000" w:rsidRPr="00000000" w14:paraId="0000003F">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b w:val="1"/>
          <w:i w:val="1"/>
          <w:color w:val="000000"/>
          <w:sz w:val="16"/>
          <w:szCs w:val="16"/>
          <w:vertAlign w:val="baseline"/>
          <w:rtl w:val="0"/>
        </w:rPr>
        <w:t xml:space="preserve">Code of Ethics for Student-Athletes:</w:t>
      </w:r>
      <w:r w:rsidDel="00000000" w:rsidR="00000000" w:rsidRPr="00000000">
        <w:rPr>
          <w:rtl w:val="0"/>
        </w:rPr>
      </w:r>
    </w:p>
    <w:p w:rsidR="00000000" w:rsidDel="00000000" w:rsidP="00000000" w:rsidRDefault="00000000" w:rsidRPr="00000000" w14:paraId="00000040">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Develop personal habits that enhance healthy living.</w:t>
      </w:r>
    </w:p>
    <w:p w:rsidR="00000000" w:rsidDel="00000000" w:rsidP="00000000" w:rsidRDefault="00000000" w:rsidRPr="00000000" w14:paraId="00000041">
      <w:pPr>
        <w:widowControl w:val="0"/>
        <w:tabs>
          <w:tab w:val="left" w:pos="180"/>
          <w:tab w:val="left" w:pos="340"/>
          <w:tab w:val="left" w:pos="720"/>
          <w:tab w:val="left" w:pos="1080"/>
          <w:tab w:val="left" w:pos="1440"/>
        </w:tabs>
        <w:spacing w:line="288" w:lineRule="auto"/>
        <w:ind w:left="340" w:hanging="1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Acknowledge one’s own strength and weaknesses.  Recognize that each person has his or her own strengths and weaknesses, praise the strength and help to strengthen the weaknesses.</w:t>
      </w:r>
    </w:p>
    <w:p w:rsidR="00000000" w:rsidDel="00000000" w:rsidP="00000000" w:rsidRDefault="00000000" w:rsidRPr="00000000" w14:paraId="00000042">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Respect different points of view.</w:t>
      </w:r>
    </w:p>
    <w:p w:rsidR="00000000" w:rsidDel="00000000" w:rsidP="00000000" w:rsidRDefault="00000000" w:rsidRPr="00000000" w14:paraId="00000043">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Strive for the highest degree of excellence.</w:t>
      </w:r>
    </w:p>
    <w:p w:rsidR="00000000" w:rsidDel="00000000" w:rsidP="00000000" w:rsidRDefault="00000000" w:rsidRPr="00000000" w14:paraId="00000044">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Seek to know and understand one’s teammates.</w:t>
      </w:r>
    </w:p>
    <w:p w:rsidR="00000000" w:rsidDel="00000000" w:rsidP="00000000" w:rsidRDefault="00000000" w:rsidRPr="00000000" w14:paraId="00000045">
      <w:pPr>
        <w:widowControl w:val="0"/>
        <w:tabs>
          <w:tab w:val="left" w:pos="180"/>
          <w:tab w:val="left" w:pos="340"/>
          <w:tab w:val="left" w:pos="720"/>
          <w:tab w:val="left" w:pos="1080"/>
          <w:tab w:val="left" w:pos="1440"/>
        </w:tabs>
        <w:spacing w:line="288" w:lineRule="auto"/>
        <w:ind w:left="340" w:hanging="1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Respect and accept the decisions of all coaches.  When decisions are questioned, the student-athlete should direct his or her questions to the coach in private and follow appropriate channels to voice concerns</w:t>
      </w:r>
    </w:p>
    <w:p w:rsidR="00000000" w:rsidDel="00000000" w:rsidP="00000000" w:rsidRDefault="00000000" w:rsidRPr="00000000" w14:paraId="00000046">
      <w:pPr>
        <w:widowControl w:val="0"/>
        <w:tabs>
          <w:tab w:val="left" w:pos="180"/>
          <w:tab w:val="left" w:pos="340"/>
          <w:tab w:val="left" w:pos="720"/>
          <w:tab w:val="left" w:pos="1080"/>
          <w:tab w:val="left" w:pos="1440"/>
        </w:tabs>
        <w:spacing w:line="288" w:lineRule="auto"/>
        <w:ind w:left="340" w:hanging="1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Dress appropriately when representing the college. Do not wear apparel with alcohol advertisements or offensive language.</w:t>
      </w:r>
    </w:p>
    <w:p w:rsidR="00000000" w:rsidDel="00000000" w:rsidP="00000000" w:rsidRDefault="00000000" w:rsidRPr="00000000" w14:paraId="00000047">
      <w:pPr>
        <w:widowControl w:val="0"/>
        <w:tabs>
          <w:tab w:val="left" w:pos="180"/>
          <w:tab w:val="left" w:pos="340"/>
          <w:tab w:val="left" w:pos="720"/>
          <w:tab w:val="left" w:pos="1080"/>
          <w:tab w:val="left" w:pos="1440"/>
        </w:tabs>
        <w:spacing w:line="288" w:lineRule="auto"/>
        <w:ind w:left="340" w:hanging="1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Act in a respectful and mature manner when in public.  Horseplay and use of profanity are not acceptable behavior.  Maintain an overall business-like manner.</w:t>
      </w:r>
    </w:p>
    <w:p w:rsidR="00000000" w:rsidDel="00000000" w:rsidP="00000000" w:rsidRDefault="00000000" w:rsidRPr="00000000" w14:paraId="00000048">
      <w:pPr>
        <w:widowControl w:val="0"/>
        <w:tabs>
          <w:tab w:val="left" w:pos="180"/>
          <w:tab w:val="left" w:pos="340"/>
          <w:tab w:val="left" w:pos="720"/>
          <w:tab w:val="left" w:pos="1080"/>
          <w:tab w:val="left" w:pos="1440"/>
        </w:tabs>
        <w:spacing w:line="288" w:lineRule="auto"/>
        <w:ind w:left="340" w:hanging="1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Vandalism and theft of any kind in hotels, restaurants, competition sites or any other place will not be tolerated.</w:t>
      </w:r>
    </w:p>
    <w:p w:rsidR="00000000" w:rsidDel="00000000" w:rsidP="00000000" w:rsidRDefault="00000000" w:rsidRPr="00000000" w14:paraId="00000049">
      <w:pPr>
        <w:widowControl w:val="0"/>
        <w:tabs>
          <w:tab w:val="left" w:pos="180"/>
          <w:tab w:val="left" w:pos="340"/>
          <w:tab w:val="left" w:pos="720"/>
          <w:tab w:val="left" w:pos="1080"/>
          <w:tab w:val="left" w:pos="1440"/>
        </w:tabs>
        <w:spacing w:line="288" w:lineRule="auto"/>
        <w:ind w:left="340" w:hanging="1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Make sure your coaches know your whereabouts at all times.  Be on time for all meetings, meals, departures etc. and abide by curfews set by coaching staff.</w:t>
      </w:r>
    </w:p>
    <w:p w:rsidR="00000000" w:rsidDel="00000000" w:rsidP="00000000" w:rsidRDefault="00000000" w:rsidRPr="00000000" w14:paraId="0000004A">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b w:val="0"/>
          <w:i w:val="0"/>
          <w:color w:val="000000"/>
          <w:sz w:val="12"/>
          <w:szCs w:val="12"/>
          <w:vertAlign w:val="baseline"/>
        </w:rPr>
      </w:pPr>
      <w:r w:rsidDel="00000000" w:rsidR="00000000" w:rsidRPr="00000000">
        <w:rPr>
          <w:rtl w:val="0"/>
        </w:rPr>
      </w:r>
    </w:p>
    <w:p w:rsidR="00000000" w:rsidDel="00000000" w:rsidP="00000000" w:rsidRDefault="00000000" w:rsidRPr="00000000" w14:paraId="0000004B">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b w:val="1"/>
          <w:i w:val="1"/>
          <w:color w:val="000000"/>
          <w:sz w:val="16"/>
          <w:szCs w:val="16"/>
          <w:vertAlign w:val="baseline"/>
          <w:rtl w:val="0"/>
        </w:rPr>
        <w:t xml:space="preserve">You and Your Community:</w:t>
      </w:r>
      <w:r w:rsidDel="00000000" w:rsidR="00000000" w:rsidRPr="00000000">
        <w:rPr>
          <w:rtl w:val="0"/>
        </w:rPr>
      </w:r>
    </w:p>
    <w:p w:rsidR="00000000" w:rsidDel="00000000" w:rsidP="00000000" w:rsidRDefault="00000000" w:rsidRPr="00000000" w14:paraId="0000004C">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You are a role model.  Be respectful of those around you.</w:t>
      </w:r>
    </w:p>
    <w:p w:rsidR="00000000" w:rsidDel="00000000" w:rsidP="00000000" w:rsidRDefault="00000000" w:rsidRPr="00000000" w14:paraId="0000004D">
      <w:pPr>
        <w:widowControl w:val="0"/>
        <w:tabs>
          <w:tab w:val="left" w:pos="180"/>
          <w:tab w:val="left" w:pos="340"/>
          <w:tab w:val="left" w:pos="720"/>
          <w:tab w:val="left" w:pos="1080"/>
          <w:tab w:val="left" w:pos="1440"/>
        </w:tabs>
        <w:spacing w:line="288" w:lineRule="auto"/>
        <w:ind w:left="340" w:hanging="1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Do not expect any special privileges or exploit your role as a student-athlete to get special treatment on campus.  Any type of “extra benefits” will cause you to become ineligible for athletic participation.</w:t>
      </w:r>
    </w:p>
    <w:p w:rsidR="00000000" w:rsidDel="00000000" w:rsidP="00000000" w:rsidRDefault="00000000" w:rsidRPr="00000000" w14:paraId="0000004E">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Help promote and support other </w:t>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athletic programs.</w:t>
      </w:r>
    </w:p>
    <w:p w:rsidR="00000000" w:rsidDel="00000000" w:rsidP="00000000" w:rsidRDefault="00000000" w:rsidRPr="00000000" w14:paraId="0000004F">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Abide by all housing and campus rules.</w:t>
      </w:r>
    </w:p>
    <w:p w:rsidR="00000000" w:rsidDel="00000000" w:rsidP="00000000" w:rsidRDefault="00000000" w:rsidRPr="00000000" w14:paraId="00000050">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Make every effort to take advantage of the opportunities to get involved in the community.</w:t>
      </w:r>
    </w:p>
    <w:p w:rsidR="00000000" w:rsidDel="00000000" w:rsidP="00000000" w:rsidRDefault="00000000" w:rsidRPr="00000000" w14:paraId="00000051">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Have respect for your neighbors and other people’s property.</w:t>
      </w:r>
    </w:p>
    <w:p w:rsidR="00000000" w:rsidDel="00000000" w:rsidP="00000000" w:rsidRDefault="00000000" w:rsidRPr="00000000" w14:paraId="00000052">
      <w:pPr>
        <w:widowControl w:val="0"/>
        <w:tabs>
          <w:tab w:val="left" w:pos="180"/>
          <w:tab w:val="left" w:pos="340"/>
          <w:tab w:val="left" w:pos="720"/>
          <w:tab w:val="left" w:pos="1080"/>
          <w:tab w:val="left" w:pos="1440"/>
        </w:tabs>
        <w:spacing w:line="288" w:lineRule="auto"/>
        <w:ind w:left="340" w:hanging="1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When wearing </w:t>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athletic apparel you are promoting yourself and the college.  Conduct yourself in a respectful manner.</w:t>
      </w:r>
    </w:p>
    <w:p w:rsidR="00000000" w:rsidDel="00000000" w:rsidP="00000000" w:rsidRDefault="00000000" w:rsidRPr="00000000" w14:paraId="00000053">
      <w:pPr>
        <w:widowControl w:val="0"/>
        <w:tabs>
          <w:tab w:val="left" w:pos="180"/>
          <w:tab w:val="left" w:pos="340"/>
          <w:tab w:val="left" w:pos="720"/>
          <w:tab w:val="left" w:pos="1080"/>
          <w:tab w:val="left" w:pos="1440"/>
        </w:tabs>
        <w:spacing w:line="288" w:lineRule="auto"/>
        <w:ind w:left="340" w:hanging="160"/>
        <w:jc w:val="both"/>
        <w:rPr>
          <w:rFonts w:ascii="Helvetica Neue" w:cs="Helvetica Neue" w:eastAsia="Helvetica Neue" w:hAnsi="Helvetica Neue"/>
          <w:color w:val="000000"/>
          <w:sz w:val="12"/>
          <w:szCs w:val="12"/>
          <w:vertAlign w:val="baseline"/>
        </w:rPr>
      </w:pPr>
      <w:r w:rsidDel="00000000" w:rsidR="00000000" w:rsidRPr="00000000">
        <w:rPr>
          <w:rtl w:val="0"/>
        </w:rPr>
      </w:r>
    </w:p>
    <w:p w:rsidR="00000000" w:rsidDel="00000000" w:rsidP="00000000" w:rsidRDefault="00000000" w:rsidRPr="00000000" w14:paraId="00000054">
      <w:pPr>
        <w:widowControl w:val="0"/>
        <w:tabs>
          <w:tab w:val="left" w:pos="180"/>
          <w:tab w:val="left" w:pos="340"/>
          <w:tab w:val="left" w:pos="720"/>
          <w:tab w:val="left" w:pos="1080"/>
          <w:tab w:val="left" w:pos="1440"/>
        </w:tabs>
        <w:spacing w:line="288" w:lineRule="auto"/>
        <w:ind w:left="180" w:firstLine="0"/>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b w:val="1"/>
          <w:i w:val="1"/>
          <w:color w:val="000000"/>
          <w:sz w:val="16"/>
          <w:szCs w:val="16"/>
          <w:vertAlign w:val="baseline"/>
          <w:rtl w:val="0"/>
        </w:rPr>
        <w:t xml:space="preserve">General Student-Athlete Rules and Coach’s Jurisdiction:</w:t>
      </w:r>
      <w:r w:rsidDel="00000000" w:rsidR="00000000" w:rsidRPr="00000000">
        <w:rPr>
          <w:rtl w:val="0"/>
        </w:rPr>
      </w:r>
    </w:p>
    <w:p w:rsidR="00000000" w:rsidDel="00000000" w:rsidP="00000000" w:rsidRDefault="00000000" w:rsidRPr="00000000" w14:paraId="00000055">
      <w:pPr>
        <w:widowControl w:val="0"/>
        <w:tabs>
          <w:tab w:val="left" w:pos="180"/>
          <w:tab w:val="left" w:pos="340"/>
          <w:tab w:val="left" w:pos="720"/>
          <w:tab w:val="left" w:pos="1080"/>
          <w:tab w:val="left" w:pos="1440"/>
        </w:tabs>
        <w:spacing w:line="288" w:lineRule="auto"/>
        <w:ind w:left="340" w:hanging="1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Athletes should always present themselves in a positive image.  As a representative of the college, do not do or say anything to embarrass yourself, your team, your family or the college.</w:t>
      </w:r>
    </w:p>
    <w:p w:rsidR="00000000" w:rsidDel="00000000" w:rsidP="00000000" w:rsidRDefault="00000000" w:rsidRPr="00000000" w14:paraId="00000056">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b w:val="0"/>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Make sure any personal/social networking sites are appropriate for a </w:t>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student athlete</w:t>
      </w:r>
      <w:r w:rsidDel="00000000" w:rsidR="00000000" w:rsidRPr="00000000">
        <w:rPr>
          <w:rFonts w:ascii="Helvetica Neue" w:cs="Helvetica Neue" w:eastAsia="Helvetica Neue" w:hAnsi="Helvetica Neue"/>
          <w:b w:val="1"/>
          <w:color w:val="000000"/>
          <w:sz w:val="16"/>
          <w:szCs w:val="16"/>
          <w:vertAlign w:val="baseline"/>
          <w:rtl w:val="0"/>
        </w:rPr>
        <w:t xml:space="preserve">.</w:t>
      </w:r>
      <w:r w:rsidDel="00000000" w:rsidR="00000000" w:rsidRPr="00000000">
        <w:rPr>
          <w:rtl w:val="0"/>
        </w:rPr>
      </w:r>
    </w:p>
    <w:p w:rsidR="00000000" w:rsidDel="00000000" w:rsidP="00000000" w:rsidRDefault="00000000" w:rsidRPr="00000000" w14:paraId="00000057">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Understand the importance of being punctual; be on time for every commitment.</w:t>
      </w:r>
    </w:p>
    <w:p w:rsidR="00000000" w:rsidDel="00000000" w:rsidP="00000000" w:rsidRDefault="00000000" w:rsidRPr="00000000" w14:paraId="00000058">
      <w:pPr>
        <w:widowControl w:val="0"/>
        <w:tabs>
          <w:tab w:val="left" w:pos="180"/>
          <w:tab w:val="left" w:pos="340"/>
          <w:tab w:val="left" w:pos="720"/>
          <w:tab w:val="left" w:pos="1080"/>
          <w:tab w:val="left" w:pos="1440"/>
        </w:tabs>
        <w:spacing w:line="288" w:lineRule="auto"/>
        <w:ind w:left="340" w:hanging="1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Do not use tobacco products of any kind while participating in practice or competition or while representing the college in any </w:t>
        <w:tab/>
        <w:t xml:space="preserve">capacity. Tobacco use is prohibited.  The </w:t>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Athletic Department, in concern for your health, discourages its use at any time.  Use of tobacco products at practice or competition is a violation of NJCAA rules and will be reported.</w:t>
      </w:r>
    </w:p>
    <w:p w:rsidR="00000000" w:rsidDel="00000000" w:rsidP="00000000" w:rsidRDefault="00000000" w:rsidRPr="00000000" w14:paraId="00000059">
      <w:pPr>
        <w:widowControl w:val="0"/>
        <w:tabs>
          <w:tab w:val="left" w:pos="180"/>
          <w:tab w:val="left" w:pos="340"/>
          <w:tab w:val="left" w:pos="720"/>
          <w:tab w:val="left" w:pos="1080"/>
          <w:tab w:val="left" w:pos="1440"/>
        </w:tabs>
        <w:spacing w:line="288" w:lineRule="auto"/>
        <w:ind w:left="340" w:hanging="160"/>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The coach is responsible for the conduct of his or her team.  This responsibility must be within the limits of authority defined by college and </w:t>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Athletic Department policies and rules and the regulations of the NJCAA.</w:t>
      </w:r>
    </w:p>
    <w:p w:rsidR="00000000" w:rsidDel="00000000" w:rsidP="00000000" w:rsidRDefault="00000000" w:rsidRPr="00000000" w14:paraId="0000005A">
      <w:pPr>
        <w:widowControl w:val="0"/>
        <w:tabs>
          <w:tab w:val="left" w:pos="180"/>
          <w:tab w:val="left" w:pos="340"/>
          <w:tab w:val="left" w:pos="720"/>
          <w:tab w:val="left" w:pos="1080"/>
          <w:tab w:val="left" w:pos="1440"/>
        </w:tabs>
        <w:spacing w:line="288" w:lineRule="auto"/>
        <w:ind w:left="340" w:hanging="1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Policies established by coaches are in the best interest of the student-athlete and shall be enforced without prejudice.  All training rules and standards of conduct are established by the coach. Any consequences, disciplinary action or removal from the team are subject to the coach’s discretion.  Any coach who wishes to require student-athletes to sign a contract regarding team rules must do so prior to the beginning of the season.</w:t>
      </w:r>
    </w:p>
    <w:p w:rsidR="00000000" w:rsidDel="00000000" w:rsidP="00000000" w:rsidRDefault="00000000" w:rsidRPr="00000000" w14:paraId="0000005B">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0"/>
          <w:szCs w:val="10"/>
          <w:vertAlign w:val="baseline"/>
        </w:rPr>
      </w:pPr>
      <w:r w:rsidDel="00000000" w:rsidR="00000000" w:rsidRPr="00000000">
        <w:rPr>
          <w:rtl w:val="0"/>
        </w:rPr>
      </w:r>
    </w:p>
    <w:p w:rsidR="00000000" w:rsidDel="00000000" w:rsidP="00000000" w:rsidRDefault="00000000" w:rsidRPr="00000000" w14:paraId="0000005C">
      <w:pPr>
        <w:widowControl w:val="0"/>
        <w:tabs>
          <w:tab w:val="left" w:pos="180"/>
          <w:tab w:val="left" w:pos="340"/>
          <w:tab w:val="left" w:pos="720"/>
          <w:tab w:val="left" w:pos="1080"/>
          <w:tab w:val="left" w:pos="1440"/>
        </w:tabs>
        <w:spacing w:line="288" w:lineRule="auto"/>
        <w:ind w:left="180" w:firstLine="0"/>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b w:val="1"/>
          <w:i w:val="1"/>
          <w:color w:val="000000"/>
          <w:sz w:val="16"/>
          <w:szCs w:val="16"/>
          <w:vertAlign w:val="baseline"/>
          <w:rtl w:val="0"/>
        </w:rPr>
        <w:t xml:space="preserve">Competition and Good Sportsmanship:</w:t>
      </w:r>
      <w:r w:rsidDel="00000000" w:rsidR="00000000" w:rsidRPr="00000000">
        <w:rPr>
          <w:rtl w:val="0"/>
        </w:rPr>
      </w:r>
    </w:p>
    <w:p w:rsidR="00000000" w:rsidDel="00000000" w:rsidP="00000000" w:rsidRDefault="00000000" w:rsidRPr="00000000" w14:paraId="0000005D">
      <w:pPr>
        <w:widowControl w:val="0"/>
        <w:tabs>
          <w:tab w:val="left" w:pos="180"/>
          <w:tab w:val="left" w:pos="340"/>
          <w:tab w:val="left" w:pos="720"/>
          <w:tab w:val="left" w:pos="1080"/>
          <w:tab w:val="left" w:pos="1440"/>
        </w:tabs>
        <w:spacing w:line="288" w:lineRule="auto"/>
        <w:ind w:left="340" w:hanging="1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All team members will wear issued equipment/uniforms so that the team is dressed in a unified manner.  All equipment issued </w:t>
        <w:tab/>
        <w:t xml:space="preserve">should be returned promptly after competition or a trip.</w:t>
      </w:r>
    </w:p>
    <w:p w:rsidR="00000000" w:rsidDel="00000000" w:rsidP="00000000" w:rsidRDefault="00000000" w:rsidRPr="00000000" w14:paraId="0000005E">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Refrain from all types of behavior that would result in an unsportsmanlike conduct penalty.</w:t>
      </w:r>
    </w:p>
    <w:p w:rsidR="00000000" w:rsidDel="00000000" w:rsidP="00000000" w:rsidRDefault="00000000" w:rsidRPr="00000000" w14:paraId="0000005F">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Be respectful of officials.  No arguing with or name-calling of officials.  Do not taunt the crowd.</w:t>
      </w:r>
    </w:p>
    <w:p w:rsidR="00000000" w:rsidDel="00000000" w:rsidP="00000000" w:rsidRDefault="00000000" w:rsidRPr="00000000" w14:paraId="00000060">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Focus your efforts on competing against your opponent.</w:t>
      </w:r>
    </w:p>
    <w:p w:rsidR="00000000" w:rsidDel="00000000" w:rsidP="00000000" w:rsidRDefault="00000000" w:rsidRPr="00000000" w14:paraId="00000061">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Congratulate opponents graciously, regardless of the outcome of the contest.</w:t>
      </w:r>
    </w:p>
    <w:p w:rsidR="00000000" w:rsidDel="00000000" w:rsidP="00000000" w:rsidRDefault="00000000" w:rsidRPr="00000000" w14:paraId="00000062">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Treat facilities (both home and away) with respect.</w:t>
      </w:r>
    </w:p>
    <w:p w:rsidR="00000000" w:rsidDel="00000000" w:rsidP="00000000" w:rsidRDefault="00000000" w:rsidRPr="00000000" w14:paraId="00000063">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Help with any cleanup of the team area after competition.</w:t>
      </w:r>
    </w:p>
    <w:p w:rsidR="00000000" w:rsidDel="00000000" w:rsidP="00000000" w:rsidRDefault="00000000" w:rsidRPr="00000000" w14:paraId="00000064">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Show support for your teammates during competition.</w:t>
      </w:r>
    </w:p>
    <w:p w:rsidR="00000000" w:rsidDel="00000000" w:rsidP="00000000" w:rsidRDefault="00000000" w:rsidRPr="00000000" w14:paraId="00000065">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Prepare properly for competition.</w:t>
      </w:r>
    </w:p>
    <w:p w:rsidR="00000000" w:rsidDel="00000000" w:rsidP="00000000" w:rsidRDefault="00000000" w:rsidRPr="00000000" w14:paraId="00000066">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Maintain sportsmanlike behavior at all times, whether on the playing field or on the bench.</w:t>
      </w:r>
    </w:p>
    <w:p w:rsidR="00000000" w:rsidDel="00000000" w:rsidP="00000000" w:rsidRDefault="00000000" w:rsidRPr="00000000" w14:paraId="00000067">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2"/>
          <w:szCs w:val="12"/>
          <w:vertAlign w:val="baseline"/>
        </w:rPr>
      </w:pPr>
      <w:r w:rsidDel="00000000" w:rsidR="00000000" w:rsidRPr="00000000">
        <w:rPr>
          <w:rtl w:val="0"/>
        </w:rPr>
      </w:r>
    </w:p>
    <w:p w:rsidR="00000000" w:rsidDel="00000000" w:rsidP="00000000" w:rsidRDefault="00000000" w:rsidRPr="00000000" w14:paraId="00000068">
      <w:pPr>
        <w:widowControl w:val="0"/>
        <w:tabs>
          <w:tab w:val="left" w:pos="180"/>
          <w:tab w:val="left" w:pos="340"/>
          <w:tab w:val="left" w:pos="720"/>
          <w:tab w:val="left" w:pos="1080"/>
          <w:tab w:val="left" w:pos="1440"/>
        </w:tabs>
        <w:spacing w:line="288" w:lineRule="auto"/>
        <w:ind w:left="180" w:firstLine="0"/>
        <w:rPr>
          <w:rFonts w:ascii="Helvetica Neue" w:cs="Helvetica Neue" w:eastAsia="Helvetica Neue" w:hAnsi="Helvetica Neue"/>
          <w:color w:val="000000"/>
          <w:sz w:val="16"/>
          <w:szCs w:val="16"/>
          <w:u w:val="single"/>
          <w:vertAlign w:val="baseline"/>
        </w:rPr>
      </w:pPr>
      <w:r w:rsidDel="00000000" w:rsidR="00000000" w:rsidRPr="00000000">
        <w:rPr>
          <w:rFonts w:ascii="Helvetica Neue" w:cs="Helvetica Neue" w:eastAsia="Helvetica Neue" w:hAnsi="Helvetica Neue"/>
          <w:b w:val="1"/>
          <w:i w:val="1"/>
          <w:color w:val="000000"/>
          <w:sz w:val="16"/>
          <w:szCs w:val="16"/>
          <w:vertAlign w:val="baseline"/>
          <w:rtl w:val="0"/>
        </w:rPr>
        <w:t xml:space="preserve">The College will not tolerate any of the following behaviors:</w:t>
      </w:r>
      <w:r w:rsidDel="00000000" w:rsidR="00000000" w:rsidRPr="00000000">
        <w:rPr>
          <w:rtl w:val="0"/>
        </w:rPr>
      </w:r>
    </w:p>
    <w:p w:rsidR="00000000" w:rsidDel="00000000" w:rsidP="00000000" w:rsidRDefault="00000000" w:rsidRPr="00000000" w14:paraId="00000069">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Physically abusing an official, athlete, opponent or spectator</w:t>
      </w:r>
    </w:p>
    <w:p w:rsidR="00000000" w:rsidDel="00000000" w:rsidP="00000000" w:rsidRDefault="00000000" w:rsidRPr="00000000" w14:paraId="0000006A">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Throwing objects at individuals, spectators or across a field or arena</w:t>
      </w:r>
    </w:p>
    <w:p w:rsidR="00000000" w:rsidDel="00000000" w:rsidP="00000000" w:rsidRDefault="00000000" w:rsidRPr="00000000" w14:paraId="0000006B">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Seizing equipment or cameras from officials or the news media</w:t>
      </w:r>
    </w:p>
    <w:p w:rsidR="00000000" w:rsidDel="00000000" w:rsidP="00000000" w:rsidRDefault="00000000" w:rsidRPr="00000000" w14:paraId="0000006C">
      <w:pPr>
        <w:widowControl w:val="0"/>
        <w:tabs>
          <w:tab w:val="left" w:pos="180"/>
          <w:tab w:val="left" w:pos="340"/>
          <w:tab w:val="left" w:pos="720"/>
          <w:tab w:val="left" w:pos="1080"/>
          <w:tab w:val="left" w:pos="1440"/>
        </w:tabs>
        <w:spacing w:line="288" w:lineRule="auto"/>
        <w:ind w:left="340" w:hanging="1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Inciting players or spectators to violent action or any behavior that insults or defiles an opponent’s traditions</w:t>
      </w:r>
    </w:p>
    <w:p w:rsidR="00000000" w:rsidDel="00000000" w:rsidP="00000000" w:rsidRDefault="00000000" w:rsidRPr="00000000" w14:paraId="0000006D">
      <w:pPr>
        <w:widowControl w:val="0"/>
        <w:tabs>
          <w:tab w:val="left" w:pos="180"/>
          <w:tab w:val="left" w:pos="340"/>
          <w:tab w:val="left" w:pos="720"/>
          <w:tab w:val="left" w:pos="1080"/>
          <w:tab w:val="left" w:pos="1440"/>
        </w:tabs>
        <w:spacing w:line="288" w:lineRule="auto"/>
        <w:ind w:left="340" w:hanging="1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Using obscene or inappropriate language or gestures to officials, opponents, team members or spectators</w:t>
      </w:r>
    </w:p>
    <w:p w:rsidR="00000000" w:rsidDel="00000000" w:rsidP="00000000" w:rsidRDefault="00000000" w:rsidRPr="00000000" w14:paraId="0000006E">
      <w:pPr>
        <w:widowControl w:val="0"/>
        <w:tabs>
          <w:tab w:val="left" w:pos="180"/>
          <w:tab w:val="left" w:pos="340"/>
          <w:tab w:val="left" w:pos="720"/>
          <w:tab w:val="left" w:pos="1080"/>
          <w:tab w:val="left" w:pos="1440"/>
        </w:tabs>
        <w:spacing w:line="288" w:lineRule="auto"/>
        <w:ind w:left="340" w:hanging="1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Making public statements which are negative, controversial or not in compliance with the </w:t>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Athletic Department’s policy on media relations</w:t>
      </w:r>
    </w:p>
    <w:p w:rsidR="00000000" w:rsidDel="00000000" w:rsidP="00000000" w:rsidRDefault="00000000" w:rsidRPr="00000000" w14:paraId="0000006F">
      <w:pPr>
        <w:widowControl w:val="0"/>
        <w:tabs>
          <w:tab w:val="left" w:pos="180"/>
          <w:tab w:val="left" w:pos="340"/>
          <w:tab w:val="left" w:pos="720"/>
          <w:tab w:val="left" w:pos="1080"/>
          <w:tab w:val="left" w:pos="1440"/>
        </w:tabs>
        <w:spacing w:line="288" w:lineRule="auto"/>
        <w:ind w:left="340" w:hanging="1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Violating generally recognized intercollegiate athletic standards or the values and standards associated with the college as determined by your coach and approved by the Director of Athletics.</w:t>
      </w:r>
    </w:p>
    <w:p w:rsidR="00000000" w:rsidDel="00000000" w:rsidP="00000000" w:rsidRDefault="00000000" w:rsidRPr="00000000" w14:paraId="00000070">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2"/>
          <w:szCs w:val="12"/>
          <w:vertAlign w:val="baseline"/>
        </w:rPr>
      </w:pPr>
      <w:r w:rsidDel="00000000" w:rsidR="00000000" w:rsidRPr="00000000">
        <w:rPr>
          <w:rtl w:val="0"/>
        </w:rPr>
      </w:r>
    </w:p>
    <w:p w:rsidR="00000000" w:rsidDel="00000000" w:rsidP="00000000" w:rsidRDefault="00000000" w:rsidRPr="00000000" w14:paraId="00000071">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ab/>
        <w:t xml:space="preserve">Your coach may have more specific expectations concerning behavior, dress or sportsmanship.  If so, he or she will inform you of these.  Support your coach and concentrate on playing well.  Good sportsmanship comes easily if you are proud of your performance.</w:t>
      </w:r>
    </w:p>
    <w:p w:rsidR="00000000" w:rsidDel="00000000" w:rsidP="00000000" w:rsidRDefault="00000000" w:rsidRPr="00000000" w14:paraId="00000072">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tl w:val="0"/>
        </w:rPr>
      </w:r>
    </w:p>
    <w:p w:rsidR="00000000" w:rsidDel="00000000" w:rsidP="00000000" w:rsidRDefault="00000000" w:rsidRPr="00000000" w14:paraId="00000073">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b w:val="0"/>
          <w:i w:val="0"/>
          <w:color w:val="000000"/>
          <w:sz w:val="16"/>
          <w:szCs w:val="16"/>
          <w:vertAlign w:val="baseline"/>
        </w:rPr>
      </w:pPr>
      <w:r w:rsidDel="00000000" w:rsidR="00000000" w:rsidRPr="00000000">
        <w:rPr>
          <w:rFonts w:ascii="Helvetica Neue" w:cs="Helvetica Neue" w:eastAsia="Helvetica Neue" w:hAnsi="Helvetica Neue"/>
          <w:b w:val="1"/>
          <w:i w:val="1"/>
          <w:color w:val="000000"/>
          <w:sz w:val="16"/>
          <w:szCs w:val="16"/>
          <w:vertAlign w:val="baseline"/>
          <w:rtl w:val="0"/>
        </w:rPr>
        <w:t xml:space="preserve">Title IX </w:t>
      </w:r>
      <w:r w:rsidDel="00000000" w:rsidR="00000000" w:rsidRPr="00000000">
        <w:rPr>
          <w:rtl w:val="0"/>
        </w:rPr>
      </w:r>
    </w:p>
    <w:p w:rsidR="00000000" w:rsidDel="00000000" w:rsidP="00000000" w:rsidRDefault="00000000" w:rsidRPr="00000000" w14:paraId="00000074">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Title IX is a comprehensive federal law that forbids exclusion on the basis of gender from any education program or activity receiving federal financial assistance. </w:t>
      </w:r>
      <w:r w:rsidDel="00000000" w:rsidR="00000000" w:rsidRPr="00000000">
        <w:rPr>
          <w:rFonts w:ascii="Helvetica Neue" w:cs="Helvetica Neue" w:eastAsia="Helvetica Neue" w:hAnsi="Helvetica Neue"/>
          <w:sz w:val="16"/>
          <w:szCs w:val="16"/>
          <w:rtl w:val="0"/>
        </w:rPr>
        <w:t xml:space="preserve">Murray State College </w:t>
      </w:r>
      <w:r w:rsidDel="00000000" w:rsidR="00000000" w:rsidRPr="00000000">
        <w:rPr>
          <w:rFonts w:ascii="Helvetica Neue" w:cs="Helvetica Neue" w:eastAsia="Helvetica Neue" w:hAnsi="Helvetica Neue"/>
          <w:color w:val="000000"/>
          <w:sz w:val="16"/>
          <w:szCs w:val="16"/>
          <w:vertAlign w:val="baseline"/>
          <w:rtl w:val="0"/>
        </w:rPr>
        <w:t xml:space="preserve">will provide equal opportunity to all employees, students, applicants for employment and the public regardless of race, color, religion, sex, national origin, disability, age, or veteran status. </w:t>
      </w:r>
      <w:r w:rsidDel="00000000" w:rsidR="00000000" w:rsidRPr="00000000">
        <w:rPr>
          <w:rFonts w:ascii="Helvetica Neue" w:cs="Helvetica Neue" w:eastAsia="Helvetica Neue" w:hAnsi="Helvetica Neue"/>
          <w:b w:val="1"/>
          <w:i w:val="1"/>
          <w:color w:val="000000"/>
          <w:sz w:val="16"/>
          <w:szCs w:val="16"/>
          <w:vertAlign w:val="baseline"/>
          <w:rtl w:val="0"/>
        </w:rPr>
        <w:t xml:space="preserve">See </w:t>
      </w:r>
      <w:r w:rsidDel="00000000" w:rsidR="00000000" w:rsidRPr="00000000">
        <w:rPr>
          <w:rFonts w:ascii="Helvetica Neue" w:cs="Helvetica Neue" w:eastAsia="Helvetica Neue" w:hAnsi="Helvetica Neue"/>
          <w:b w:val="1"/>
          <w:color w:val="000000"/>
          <w:sz w:val="16"/>
          <w:szCs w:val="16"/>
          <w:vertAlign w:val="baseline"/>
          <w:rtl w:val="0"/>
        </w:rPr>
        <w:t xml:space="preserve">NCTC Board Policies FA (LEGAL), FFDA (LEGAL), FFDA (LOCAL), DIAA (LEGAL), and DIAA (LOCAL)</w:t>
      </w:r>
      <w:r w:rsidDel="00000000" w:rsidR="00000000" w:rsidRPr="00000000">
        <w:rPr>
          <w:rFonts w:ascii="Helvetica Neue" w:cs="Helvetica Neue" w:eastAsia="Helvetica Neue" w:hAnsi="Helvetica Neue"/>
          <w:color w:val="000000"/>
          <w:sz w:val="16"/>
          <w:szCs w:val="16"/>
          <w:vertAlign w:val="baseline"/>
          <w:rtl w:val="0"/>
        </w:rPr>
        <w:t xml:space="preserve">. If you or someone you know has been the victim of sexual assault, sexual harassment, or relationship violence, please do your part by reporting the incident. Reporting is one of the ways you can best keep our campus safe and prevent future assaults. Please remember, victims ultimately have the choice of pressing criminal charges or remaining anonymous in reports. But even anonymous reports help our campus and community.</w:t>
      </w:r>
    </w:p>
    <w:p w:rsidR="00000000" w:rsidDel="00000000" w:rsidP="00000000" w:rsidRDefault="00000000" w:rsidRPr="00000000" w14:paraId="00000075">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tl w:val="0"/>
        </w:rPr>
      </w:r>
    </w:p>
    <w:p w:rsidR="00000000" w:rsidDel="00000000" w:rsidP="00000000" w:rsidRDefault="00000000" w:rsidRPr="00000000" w14:paraId="00000076">
      <w:pPr>
        <w:widowControl w:val="0"/>
        <w:tabs>
          <w:tab w:val="left" w:pos="180"/>
          <w:tab w:val="left" w:pos="36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u w:val="single"/>
          <w:vertAlign w:val="baseline"/>
          <w:rtl w:val="0"/>
        </w:rPr>
        <w:t xml:space="preserve">Sexual harassment</w:t>
      </w:r>
      <w:r w:rsidDel="00000000" w:rsidR="00000000" w:rsidRPr="00000000">
        <w:rPr>
          <w:rFonts w:ascii="Helvetica Neue" w:cs="Helvetica Neue" w:eastAsia="Helvetica Neue" w:hAnsi="Helvetica Neue"/>
          <w:color w:val="000000"/>
          <w:sz w:val="16"/>
          <w:szCs w:val="16"/>
          <w:vertAlign w:val="baseline"/>
          <w:rtl w:val="0"/>
        </w:rPr>
        <w:t xml:space="preserve"> of a student or employee by a College District employee or another student is prohibited. Sexual Harassment is a form of sex discrimination defined as any unwelcome, requests for sexual favors; sexually motivated physical, verbal, or nonverbal conduct; or other conduct or communication of a sexual nature when t</w:t>
      </w:r>
      <w:r w:rsidDel="00000000" w:rsidR="00000000" w:rsidRPr="00000000">
        <w:rPr>
          <w:rFonts w:ascii="Helvetica Neue" w:cs="Helvetica Neue" w:eastAsia="Helvetica Neue" w:hAnsi="Helvetica Neue"/>
          <w:sz w:val="16"/>
          <w:szCs w:val="16"/>
          <w:vertAlign w:val="baseline"/>
          <w:rtl w:val="0"/>
        </w:rPr>
        <w:t xml:space="preserve">he conduct is so severe, persistent, or pervasive that it limits or denies the student's ability to participate in or benefit from the College District's educational programs.</w:t>
      </w:r>
      <w:r w:rsidDel="00000000" w:rsidR="00000000" w:rsidRPr="00000000">
        <w:rPr>
          <w:rtl w:val="0"/>
        </w:rPr>
      </w:r>
    </w:p>
    <w:p w:rsidR="00000000" w:rsidDel="00000000" w:rsidP="00000000" w:rsidRDefault="00000000" w:rsidRPr="00000000" w14:paraId="00000077">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tl w:val="0"/>
        </w:rPr>
      </w:r>
    </w:p>
    <w:p w:rsidR="00000000" w:rsidDel="00000000" w:rsidP="00000000" w:rsidRDefault="00000000" w:rsidRPr="00000000" w14:paraId="00000078">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u w:val="single"/>
          <w:vertAlign w:val="baseline"/>
          <w:rtl w:val="0"/>
        </w:rPr>
        <w:t xml:space="preserve">Sexual violence</w:t>
      </w:r>
      <w:r w:rsidDel="00000000" w:rsidR="00000000" w:rsidRPr="00000000">
        <w:rPr>
          <w:rFonts w:ascii="Helvetica Neue" w:cs="Helvetica Neue" w:eastAsia="Helvetica Neue" w:hAnsi="Helvetica Neue"/>
          <w:color w:val="000000"/>
          <w:sz w:val="16"/>
          <w:szCs w:val="16"/>
          <w:vertAlign w:val="baseline"/>
          <w:rtl w:val="0"/>
        </w:rPr>
        <w:t xml:space="preserve"> is a form of sexual harassment, which constitutes prohibited conduct. Sexual violence includes physical sexual acts perpetrated against a person's will or where a person is incapable of giving consent due to the victim's use of drugs or alcohol or due to an intellectual or other disability. </w:t>
      </w:r>
    </w:p>
    <w:p w:rsidR="00000000" w:rsidDel="00000000" w:rsidP="00000000" w:rsidRDefault="00000000" w:rsidRPr="00000000" w14:paraId="00000079">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tl w:val="0"/>
        </w:rPr>
      </w:r>
    </w:p>
    <w:p w:rsidR="00000000" w:rsidDel="00000000" w:rsidP="00000000" w:rsidRDefault="00000000" w:rsidRPr="00000000" w14:paraId="0000007A">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Examples of sexual harassment may include:</w:t>
      </w:r>
    </w:p>
    <w:p w:rsidR="00000000" w:rsidDel="00000000" w:rsidP="00000000" w:rsidRDefault="00000000" w:rsidRPr="00000000" w14:paraId="0000007B">
      <w:pPr>
        <w:widowControl w:val="0"/>
        <w:numPr>
          <w:ilvl w:val="0"/>
          <w:numId w:val="2"/>
        </w:numPr>
        <w:tabs>
          <w:tab w:val="left" w:pos="180"/>
          <w:tab w:val="left" w:pos="340"/>
          <w:tab w:val="left" w:pos="72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Sexual advances; </w:t>
      </w:r>
    </w:p>
    <w:p w:rsidR="00000000" w:rsidDel="00000000" w:rsidP="00000000" w:rsidRDefault="00000000" w:rsidRPr="00000000" w14:paraId="0000007C">
      <w:pPr>
        <w:widowControl w:val="0"/>
        <w:numPr>
          <w:ilvl w:val="0"/>
          <w:numId w:val="2"/>
        </w:numPr>
        <w:tabs>
          <w:tab w:val="left" w:pos="180"/>
          <w:tab w:val="left" w:pos="340"/>
          <w:tab w:val="left" w:pos="72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Touching intimate body parts or coercing physical contact that is sexual in nature; </w:t>
      </w:r>
    </w:p>
    <w:p w:rsidR="00000000" w:rsidDel="00000000" w:rsidP="00000000" w:rsidRDefault="00000000" w:rsidRPr="00000000" w14:paraId="0000007D">
      <w:pPr>
        <w:widowControl w:val="0"/>
        <w:numPr>
          <w:ilvl w:val="0"/>
          <w:numId w:val="2"/>
        </w:numPr>
        <w:tabs>
          <w:tab w:val="left" w:pos="180"/>
          <w:tab w:val="left" w:pos="340"/>
          <w:tab w:val="left" w:pos="72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Jokes or conversations of a sexual nature; </w:t>
      </w:r>
    </w:p>
    <w:p w:rsidR="00000000" w:rsidDel="00000000" w:rsidP="00000000" w:rsidRDefault="00000000" w:rsidRPr="00000000" w14:paraId="0000007E">
      <w:pPr>
        <w:widowControl w:val="0"/>
        <w:numPr>
          <w:ilvl w:val="0"/>
          <w:numId w:val="2"/>
        </w:numPr>
        <w:tabs>
          <w:tab w:val="left" w:pos="180"/>
          <w:tab w:val="left" w:pos="340"/>
          <w:tab w:val="left" w:pos="72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Rape; </w:t>
      </w:r>
    </w:p>
    <w:p w:rsidR="00000000" w:rsidDel="00000000" w:rsidP="00000000" w:rsidRDefault="00000000" w:rsidRPr="00000000" w14:paraId="0000007F">
      <w:pPr>
        <w:widowControl w:val="0"/>
        <w:numPr>
          <w:ilvl w:val="0"/>
          <w:numId w:val="2"/>
        </w:numPr>
        <w:tabs>
          <w:tab w:val="left" w:pos="180"/>
          <w:tab w:val="left" w:pos="340"/>
          <w:tab w:val="left" w:pos="72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Sexual assault; </w:t>
      </w:r>
    </w:p>
    <w:p w:rsidR="00000000" w:rsidDel="00000000" w:rsidP="00000000" w:rsidRDefault="00000000" w:rsidRPr="00000000" w14:paraId="00000080">
      <w:pPr>
        <w:widowControl w:val="0"/>
        <w:numPr>
          <w:ilvl w:val="0"/>
          <w:numId w:val="2"/>
        </w:numPr>
        <w:tabs>
          <w:tab w:val="left" w:pos="180"/>
          <w:tab w:val="left" w:pos="340"/>
          <w:tab w:val="left" w:pos="72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Sexual battery; </w:t>
      </w:r>
    </w:p>
    <w:p w:rsidR="00000000" w:rsidDel="00000000" w:rsidP="00000000" w:rsidRDefault="00000000" w:rsidRPr="00000000" w14:paraId="00000081">
      <w:pPr>
        <w:widowControl w:val="0"/>
        <w:numPr>
          <w:ilvl w:val="0"/>
          <w:numId w:val="2"/>
        </w:numPr>
        <w:tabs>
          <w:tab w:val="left" w:pos="180"/>
          <w:tab w:val="left" w:pos="340"/>
          <w:tab w:val="left" w:pos="72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Sexual coercion; and</w:t>
      </w:r>
    </w:p>
    <w:p w:rsidR="00000000" w:rsidDel="00000000" w:rsidP="00000000" w:rsidRDefault="00000000" w:rsidRPr="00000000" w14:paraId="00000082">
      <w:pPr>
        <w:widowControl w:val="0"/>
        <w:numPr>
          <w:ilvl w:val="0"/>
          <w:numId w:val="2"/>
        </w:numPr>
        <w:tabs>
          <w:tab w:val="left" w:pos="180"/>
          <w:tab w:val="left" w:pos="340"/>
          <w:tab w:val="left" w:pos="72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Other sexually motivated conduct communications, or contact.</w:t>
      </w:r>
    </w:p>
    <w:p w:rsidR="00000000" w:rsidDel="00000000" w:rsidP="00000000" w:rsidRDefault="00000000" w:rsidRPr="00000000" w14:paraId="00000083">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tl w:val="0"/>
        </w:rPr>
      </w:r>
    </w:p>
    <w:p w:rsidR="00000000" w:rsidDel="00000000" w:rsidP="00000000" w:rsidRDefault="00000000" w:rsidRPr="00000000" w14:paraId="00000084">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Additionally, gender-based harassment is prohibited. Gender-based harassment includes physical, verbal, or nonverbal conduct based on the student's gender, the student's expression of characteristics perceived as stereotypical for the student's gender, or the student's failure to conform to stereotypical notions of masculinity or femininity and is so severe, persistent, or pervasive that the conduct limits or denies a student's ability to participate in or benefit from the College District's educational program. </w:t>
      </w:r>
      <w:r w:rsidDel="00000000" w:rsidR="00000000" w:rsidRPr="00000000">
        <w:rPr>
          <w:rFonts w:ascii="Helvetica Neue" w:cs="Helvetica Neue" w:eastAsia="Helvetica Neue" w:hAnsi="Helvetica Neue"/>
          <w:b w:val="1"/>
          <w:i w:val="1"/>
          <w:sz w:val="16"/>
          <w:szCs w:val="16"/>
          <w:vertAlign w:val="baseline"/>
          <w:rtl w:val="0"/>
        </w:rPr>
        <w:t xml:space="preserve">See </w:t>
      </w:r>
      <w:r w:rsidDel="00000000" w:rsidR="00000000" w:rsidRPr="00000000">
        <w:rPr>
          <w:rFonts w:ascii="Helvetica Neue" w:cs="Helvetica Neue" w:eastAsia="Helvetica Neue" w:hAnsi="Helvetica Neue"/>
          <w:b w:val="1"/>
          <w:sz w:val="16"/>
          <w:szCs w:val="16"/>
          <w:vertAlign w:val="baseline"/>
          <w:rtl w:val="0"/>
        </w:rPr>
        <w:t xml:space="preserve">NCTC Board Policy FFDA (LOCAL).</w:t>
      </w:r>
      <w:r w:rsidDel="00000000" w:rsidR="00000000" w:rsidRPr="00000000">
        <w:rPr>
          <w:rtl w:val="0"/>
        </w:rPr>
      </w:r>
    </w:p>
    <w:p w:rsidR="00000000" w:rsidDel="00000000" w:rsidP="00000000" w:rsidRDefault="00000000" w:rsidRPr="00000000" w14:paraId="00000085">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tl w:val="0"/>
        </w:rPr>
      </w:r>
    </w:p>
    <w:p w:rsidR="00000000" w:rsidDel="00000000" w:rsidP="00000000" w:rsidRDefault="00000000" w:rsidRPr="00000000" w14:paraId="00000086">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The College District prohibits retaliation by a student or College District employee against a student alleged to have experienced discrimination or harassment or another student who, in good faith, makes a report of harassment or discrimination, serves as a witness, or otherwise participates in an investigation. In cases of sexual misconduct, acts of alleged retaliation should be </w:t>
      </w:r>
      <w:r w:rsidDel="00000000" w:rsidR="00000000" w:rsidRPr="00000000">
        <w:rPr>
          <w:rFonts w:ascii="Helvetica Neue" w:cs="Helvetica Neue" w:eastAsia="Helvetica Neue" w:hAnsi="Helvetica Neue"/>
          <w:b w:val="1"/>
          <w:color w:val="000000"/>
          <w:sz w:val="16"/>
          <w:szCs w:val="16"/>
          <w:u w:val="single"/>
          <w:vertAlign w:val="baseline"/>
          <w:rtl w:val="0"/>
        </w:rPr>
        <w:t xml:space="preserve">reported immediately</w:t>
      </w:r>
      <w:r w:rsidDel="00000000" w:rsidR="00000000" w:rsidRPr="00000000">
        <w:rPr>
          <w:rFonts w:ascii="Helvetica Neue" w:cs="Helvetica Neue" w:eastAsia="Helvetica Neue" w:hAnsi="Helvetica Neue"/>
          <w:color w:val="000000"/>
          <w:sz w:val="16"/>
          <w:szCs w:val="16"/>
          <w:vertAlign w:val="baseline"/>
          <w:rtl w:val="0"/>
        </w:rPr>
        <w:t xml:space="preserve"> to the Title IX Coordinator or the Title IX Coordinator's designee. These will be promptly investigated. </w:t>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will take all appropriate actions to protect individuals who fear that they may be subjected to retaliation.</w:t>
      </w:r>
    </w:p>
    <w:p w:rsidR="00000000" w:rsidDel="00000000" w:rsidP="00000000" w:rsidRDefault="00000000" w:rsidRPr="00000000" w14:paraId="00000087">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tl w:val="0"/>
        </w:rPr>
      </w:r>
    </w:p>
    <w:p w:rsidR="00000000" w:rsidDel="00000000" w:rsidP="00000000" w:rsidRDefault="00000000" w:rsidRPr="00000000" w14:paraId="00000088">
      <w:pPr>
        <w:widowControl w:val="0"/>
        <w:tabs>
          <w:tab w:val="left" w:pos="180"/>
          <w:tab w:val="left" w:pos="340"/>
          <w:tab w:val="left" w:pos="720"/>
          <w:tab w:val="left" w:pos="1080"/>
          <w:tab w:val="left" w:pos="1440"/>
        </w:tabs>
        <w:spacing w:line="288" w:lineRule="auto"/>
        <w:jc w:val="center"/>
        <w:rPr>
          <w:rFonts w:ascii="Helvetica Neue" w:cs="Helvetica Neue" w:eastAsia="Helvetica Neue" w:hAnsi="Helvetica Neue"/>
          <w:b w:val="0"/>
          <w:sz w:val="16"/>
          <w:szCs w:val="16"/>
          <w:highlight w:val="yellow"/>
          <w:u w:val="single"/>
          <w:vertAlign w:val="baseline"/>
        </w:rPr>
      </w:pPr>
      <w:r w:rsidDel="00000000" w:rsidR="00000000" w:rsidRPr="00000000">
        <w:rPr>
          <w:rFonts w:ascii="Helvetica Neue" w:cs="Helvetica Neue" w:eastAsia="Helvetica Neue" w:hAnsi="Helvetica Neue"/>
          <w:b w:val="1"/>
          <w:sz w:val="16"/>
          <w:szCs w:val="16"/>
          <w:highlight w:val="yellow"/>
          <w:u w:val="single"/>
          <w:vertAlign w:val="baseline"/>
          <w:rtl w:val="0"/>
        </w:rPr>
        <w:t xml:space="preserve">Title IX Coordinator</w:t>
      </w:r>
      <w:r w:rsidDel="00000000" w:rsidR="00000000" w:rsidRPr="00000000">
        <w:rPr>
          <w:rtl w:val="0"/>
        </w:rPr>
      </w:r>
    </w:p>
    <w:p w:rsidR="00000000" w:rsidDel="00000000" w:rsidP="00000000" w:rsidRDefault="00000000" w:rsidRPr="00000000" w14:paraId="00000089">
      <w:pPr>
        <w:widowControl w:val="0"/>
        <w:tabs>
          <w:tab w:val="left" w:pos="180"/>
          <w:tab w:val="left" w:pos="340"/>
          <w:tab w:val="left" w:pos="720"/>
          <w:tab w:val="left" w:pos="1080"/>
          <w:tab w:val="left" w:pos="1440"/>
        </w:tabs>
        <w:spacing w:line="288" w:lineRule="auto"/>
        <w:jc w:val="left"/>
        <w:rPr>
          <w:rFonts w:ascii="Helvetica Neue" w:cs="Helvetica Neue" w:eastAsia="Helvetica Neue" w:hAnsi="Helvetica Neue"/>
          <w:b w:val="0"/>
          <w:sz w:val="16"/>
          <w:szCs w:val="16"/>
          <w:highlight w:val="yellow"/>
          <w:vertAlign w:val="baseline"/>
        </w:rPr>
      </w:pPr>
      <w:r w:rsidDel="00000000" w:rsidR="00000000" w:rsidRPr="00000000">
        <w:rPr>
          <w:rFonts w:ascii="Helvetica Neue" w:cs="Helvetica Neue" w:eastAsia="Helvetica Neue" w:hAnsi="Helvetica Neue"/>
          <w:b w:val="1"/>
          <w:sz w:val="16"/>
          <w:szCs w:val="16"/>
          <w:highlight w:val="yellow"/>
          <w:rtl w:val="0"/>
        </w:rPr>
        <w:tab/>
        <w:tab/>
        <w:tab/>
        <w:tab/>
        <w:tab/>
        <w:tab/>
        <w:tab/>
        <w:tab/>
        <w:tab/>
      </w:r>
      <w:r w:rsidDel="00000000" w:rsidR="00000000" w:rsidRPr="00000000">
        <w:rPr>
          <w:rFonts w:ascii="Helvetica Neue" w:cs="Helvetica Neue" w:eastAsia="Helvetica Neue" w:hAnsi="Helvetica Neue"/>
          <w:b w:val="1"/>
          <w:sz w:val="16"/>
          <w:szCs w:val="16"/>
          <w:highlight w:val="yellow"/>
          <w:vertAlign w:val="baseline"/>
          <w:rtl w:val="0"/>
        </w:rPr>
        <w:t xml:space="preserve">Director of Title IX Information </w:t>
      </w:r>
      <w:r w:rsidDel="00000000" w:rsidR="00000000" w:rsidRPr="00000000">
        <w:rPr>
          <w:rtl w:val="0"/>
        </w:rPr>
      </w:r>
    </w:p>
    <w:p w:rsidR="00000000" w:rsidDel="00000000" w:rsidP="00000000" w:rsidRDefault="00000000" w:rsidRPr="00000000" w14:paraId="0000008A">
      <w:pPr>
        <w:widowControl w:val="0"/>
        <w:tabs>
          <w:tab w:val="left" w:pos="180"/>
          <w:tab w:val="left" w:pos="340"/>
          <w:tab w:val="left" w:pos="720"/>
          <w:tab w:val="left" w:pos="1080"/>
          <w:tab w:val="left" w:pos="1440"/>
        </w:tabs>
        <w:spacing w:line="288" w:lineRule="auto"/>
        <w:jc w:val="center"/>
        <w:rPr>
          <w:rFonts w:ascii="Helvetica Neue" w:cs="Helvetica Neue" w:eastAsia="Helvetica Neue" w:hAnsi="Helvetica Neue"/>
          <w:b w:val="0"/>
          <w:sz w:val="16"/>
          <w:szCs w:val="16"/>
          <w:vertAlign w:val="baseline"/>
        </w:rPr>
      </w:pPr>
      <w:r w:rsidDel="00000000" w:rsidR="00000000" w:rsidRPr="00000000">
        <w:rPr>
          <w:rtl w:val="0"/>
        </w:rPr>
      </w:r>
    </w:p>
    <w:p w:rsidR="00000000" w:rsidDel="00000000" w:rsidP="00000000" w:rsidRDefault="00000000" w:rsidRPr="00000000" w14:paraId="0000008B">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b w:val="1"/>
          <w:i w:val="1"/>
          <w:color w:val="000000"/>
          <w:sz w:val="16"/>
          <w:szCs w:val="16"/>
          <w:vertAlign w:val="baseline"/>
          <w:rtl w:val="0"/>
        </w:rPr>
        <w:t xml:space="preserve">Eligibility Requirements:</w:t>
      </w:r>
      <w:r w:rsidDel="00000000" w:rsidR="00000000" w:rsidRPr="00000000">
        <w:rPr>
          <w:rtl w:val="0"/>
        </w:rPr>
      </w:r>
    </w:p>
    <w:p w:rsidR="00000000" w:rsidDel="00000000" w:rsidP="00000000" w:rsidRDefault="00000000" w:rsidRPr="00000000" w14:paraId="0000008C">
      <w:pPr>
        <w:widowControl w:val="0"/>
        <w:tabs>
          <w:tab w:val="left" w:pos="18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ab/>
        <w:t xml:space="preserve">To remain eligible for this scholarship, you must meet the academic requirements specified in the college catalog. All student athletes MUST remain enrolled in a minimum of 12 semester credit hours in order to remain eligible to participate in sports and carry a 2.0 GPA. In addition, you must pass at least 24 hours by the end of the first year and maintain a grade point average of at least 2.0 at the end of each semester.  If a student athlete drops below the minimum credit hours limit, they may become responsible for paying back any scholarship money awarded by </w:t>
      </w:r>
      <w:r w:rsidDel="00000000" w:rsidR="00000000" w:rsidRPr="00000000">
        <w:rPr>
          <w:rFonts w:ascii="Helvetica Neue" w:cs="Helvetica Neue" w:eastAsia="Helvetica Neue" w:hAnsi="Helvetica Neue"/>
          <w:sz w:val="16"/>
          <w:szCs w:val="16"/>
          <w:rtl w:val="0"/>
        </w:rPr>
        <w:t xml:space="preserve">Murray State</w:t>
      </w:r>
      <w:r w:rsidDel="00000000" w:rsidR="00000000" w:rsidRPr="00000000">
        <w:rPr>
          <w:rFonts w:ascii="Helvetica Neue" w:cs="Helvetica Neue" w:eastAsia="Helvetica Neue" w:hAnsi="Helvetica Neue"/>
          <w:color w:val="000000"/>
          <w:sz w:val="16"/>
          <w:szCs w:val="16"/>
          <w:vertAlign w:val="baseline"/>
          <w:rtl w:val="0"/>
        </w:rPr>
        <w:t xml:space="preserve">.</w:t>
      </w:r>
    </w:p>
    <w:p w:rsidR="00000000" w:rsidDel="00000000" w:rsidP="00000000" w:rsidRDefault="00000000" w:rsidRPr="00000000" w14:paraId="0000008D">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2"/>
          <w:szCs w:val="12"/>
          <w:vertAlign w:val="baseline"/>
        </w:rPr>
      </w:pPr>
      <w:r w:rsidDel="00000000" w:rsidR="00000000" w:rsidRPr="00000000">
        <w:rPr>
          <w:rtl w:val="0"/>
        </w:rPr>
      </w:r>
    </w:p>
    <w:p w:rsidR="00000000" w:rsidDel="00000000" w:rsidP="00000000" w:rsidRDefault="00000000" w:rsidRPr="00000000" w14:paraId="0000008E">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b w:val="1"/>
          <w:i w:val="1"/>
          <w:color w:val="000000"/>
          <w:sz w:val="16"/>
          <w:szCs w:val="16"/>
          <w:vertAlign w:val="baseline"/>
          <w:rtl w:val="0"/>
        </w:rPr>
        <w:t xml:space="preserve">Academic Responsibilities:</w:t>
      </w:r>
      <w:r w:rsidDel="00000000" w:rsidR="00000000" w:rsidRPr="00000000">
        <w:rPr>
          <w:rtl w:val="0"/>
        </w:rPr>
      </w:r>
    </w:p>
    <w:p w:rsidR="00000000" w:rsidDel="00000000" w:rsidP="00000000" w:rsidRDefault="00000000" w:rsidRPr="00000000" w14:paraId="0000008F">
      <w:pPr>
        <w:widowControl w:val="0"/>
        <w:tabs>
          <w:tab w:val="left" w:pos="340"/>
          <w:tab w:val="left" w:pos="1080"/>
          <w:tab w:val="left" w:pos="1440"/>
        </w:tabs>
        <w:spacing w:line="288" w:lineRule="auto"/>
        <w:ind w:left="340" w:hanging="1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Identify yourself as a student-athlete at the beginning of each semester to inform your instructors of any class time that may be missed due to athletic-related travel.  Assure the instructor that you will accept the responsibility for time and work missed while away.</w:t>
      </w:r>
    </w:p>
    <w:p w:rsidR="00000000" w:rsidDel="00000000" w:rsidP="00000000" w:rsidRDefault="00000000" w:rsidRPr="00000000" w14:paraId="00000090">
      <w:pPr>
        <w:widowControl w:val="0"/>
        <w:tabs>
          <w:tab w:val="left" w:pos="34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Maintain communication with the coaching staff regarding academic issues and problems.</w:t>
      </w:r>
    </w:p>
    <w:p w:rsidR="00000000" w:rsidDel="00000000" w:rsidP="00000000" w:rsidRDefault="00000000" w:rsidRPr="00000000" w14:paraId="00000091">
      <w:pPr>
        <w:widowControl w:val="0"/>
        <w:tabs>
          <w:tab w:val="left" w:pos="340"/>
          <w:tab w:val="left" w:pos="1080"/>
          <w:tab w:val="left" w:pos="1440"/>
        </w:tabs>
        <w:spacing w:line="288" w:lineRule="auto"/>
        <w:ind w:left="340" w:hanging="1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It is the athlete’s responsibility to seek help when academic trouble arises.  Tutoring is available for all student-athletes</w:t>
      </w:r>
      <w:r w:rsidDel="00000000" w:rsidR="00000000" w:rsidRPr="00000000">
        <w:rPr>
          <w:rFonts w:ascii="Helvetica Neue" w:cs="Helvetica Neue" w:eastAsia="Helvetica Neue" w:hAnsi="Helvetica Neue"/>
          <w:sz w:val="16"/>
          <w:szCs w:val="16"/>
          <w:rtl w:val="0"/>
        </w:rPr>
        <w:t xml:space="preserve"> in the Student Success Center located in the library.  </w:t>
      </w:r>
      <w:r w:rsidDel="00000000" w:rsidR="00000000" w:rsidRPr="00000000">
        <w:rPr>
          <w:rtl w:val="0"/>
        </w:rPr>
      </w:r>
    </w:p>
    <w:p w:rsidR="00000000" w:rsidDel="00000000" w:rsidP="00000000" w:rsidRDefault="00000000" w:rsidRPr="00000000" w14:paraId="00000092">
      <w:pPr>
        <w:widowControl w:val="0"/>
        <w:tabs>
          <w:tab w:val="left" w:pos="34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Make up all work that is missed due to competition and travel.</w:t>
      </w:r>
    </w:p>
    <w:p w:rsidR="00000000" w:rsidDel="00000000" w:rsidP="00000000" w:rsidRDefault="00000000" w:rsidRPr="00000000" w14:paraId="00000093">
      <w:pPr>
        <w:widowControl w:val="0"/>
        <w:tabs>
          <w:tab w:val="left" w:pos="340"/>
          <w:tab w:val="left" w:pos="1080"/>
          <w:tab w:val="left" w:pos="1440"/>
        </w:tabs>
        <w:spacing w:line="288" w:lineRule="auto"/>
        <w:ind w:left="340" w:hanging="1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Do not use your status as an athlete to get out of work/class time or to get special treatment from instructors.</w:t>
      </w:r>
    </w:p>
    <w:p w:rsidR="00000000" w:rsidDel="00000000" w:rsidP="00000000" w:rsidRDefault="00000000" w:rsidRPr="00000000" w14:paraId="00000094">
      <w:pPr>
        <w:widowControl w:val="0"/>
        <w:tabs>
          <w:tab w:val="left" w:pos="340"/>
          <w:tab w:val="left" w:pos="1080"/>
          <w:tab w:val="left" w:pos="1440"/>
        </w:tabs>
        <w:spacing w:line="288" w:lineRule="auto"/>
        <w:ind w:left="18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Abide by all college rules regarding academic honesty and integrity.</w:t>
      </w:r>
    </w:p>
    <w:p w:rsidR="00000000" w:rsidDel="00000000" w:rsidP="00000000" w:rsidRDefault="00000000" w:rsidRPr="00000000" w14:paraId="00000095">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2"/>
          <w:szCs w:val="12"/>
          <w:vertAlign w:val="baseline"/>
        </w:rPr>
      </w:pPr>
      <w:r w:rsidDel="00000000" w:rsidR="00000000" w:rsidRPr="00000000">
        <w:rPr>
          <w:rtl w:val="0"/>
        </w:rPr>
      </w:r>
    </w:p>
    <w:p w:rsidR="00000000" w:rsidDel="00000000" w:rsidP="00000000" w:rsidRDefault="00000000" w:rsidRPr="00000000" w14:paraId="00000096">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b w:val="1"/>
          <w:i w:val="1"/>
          <w:color w:val="000000"/>
          <w:sz w:val="16"/>
          <w:szCs w:val="16"/>
          <w:vertAlign w:val="baseline"/>
          <w:rtl w:val="0"/>
        </w:rPr>
        <w:t xml:space="preserve">General Scholarship Information:</w:t>
      </w:r>
      <w:r w:rsidDel="00000000" w:rsidR="00000000" w:rsidRPr="00000000">
        <w:rPr>
          <w:rtl w:val="0"/>
        </w:rPr>
      </w:r>
    </w:p>
    <w:p w:rsidR="00000000" w:rsidDel="00000000" w:rsidP="00000000" w:rsidRDefault="00000000" w:rsidRPr="00000000" w14:paraId="00000097">
      <w:pPr>
        <w:widowControl w:val="0"/>
        <w:tabs>
          <w:tab w:val="left" w:pos="180"/>
          <w:tab w:val="left" w:pos="340"/>
          <w:tab w:val="left" w:pos="720"/>
          <w:tab w:val="left" w:pos="1080"/>
          <w:tab w:val="left" w:pos="1440"/>
        </w:tabs>
        <w:spacing w:line="288" w:lineRule="auto"/>
        <w:ind w:left="360" w:firstLine="0"/>
        <w:jc w:val="both"/>
        <w:rPr>
          <w:rFonts w:ascii="Helvetica Neue" w:cs="Helvetica Neue" w:eastAsia="Helvetica Neue" w:hAnsi="Helvetica Neue"/>
          <w:color w:val="000000"/>
          <w:sz w:val="16"/>
          <w:szCs w:val="16"/>
          <w:vertAlign w:val="baseline"/>
        </w:rPr>
      </w:pPr>
      <w:r w:rsidDel="00000000" w:rsidR="00000000" w:rsidRPr="00000000">
        <w:rPr>
          <w:rtl w:val="0"/>
        </w:rPr>
      </w:r>
    </w:p>
    <w:p w:rsidR="00000000" w:rsidDel="00000000" w:rsidP="00000000" w:rsidRDefault="00000000" w:rsidRPr="00000000" w14:paraId="00000098">
      <w:pPr>
        <w:widowControl w:val="0"/>
        <w:tabs>
          <w:tab w:val="left" w:pos="180"/>
          <w:tab w:val="left" w:pos="340"/>
          <w:tab w:val="left" w:pos="72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sz w:val="16"/>
          <w:szCs w:val="16"/>
          <w:rtl w:val="0"/>
        </w:rPr>
        <w:t xml:space="preserve">1</w:t>
      </w:r>
      <w:r w:rsidDel="00000000" w:rsidR="00000000" w:rsidRPr="00000000">
        <w:rPr>
          <w:rFonts w:ascii="Helvetica Neue" w:cs="Helvetica Neue" w:eastAsia="Helvetica Neue" w:hAnsi="Helvetica Neue"/>
          <w:color w:val="000000"/>
          <w:sz w:val="16"/>
          <w:szCs w:val="16"/>
          <w:vertAlign w:val="baseline"/>
          <w:rtl w:val="0"/>
        </w:rPr>
        <w:t xml:space="preserve">.</w:t>
        <w:tab/>
        <w:t xml:space="preserve">To remain eligible for</w:t>
      </w:r>
      <w:r w:rsidDel="00000000" w:rsidR="00000000" w:rsidRPr="00000000">
        <w:rPr>
          <w:rFonts w:ascii="Helvetica Neue" w:cs="Helvetica Neue" w:eastAsia="Helvetica Neue" w:hAnsi="Helvetica Neue"/>
          <w:sz w:val="16"/>
          <w:szCs w:val="16"/>
          <w:rtl w:val="0"/>
        </w:rPr>
        <w:t xml:space="preserve"> </w:t>
      </w:r>
      <w:r w:rsidDel="00000000" w:rsidR="00000000" w:rsidRPr="00000000">
        <w:rPr>
          <w:rFonts w:ascii="Helvetica Neue" w:cs="Helvetica Neue" w:eastAsia="Helvetica Neue" w:hAnsi="Helvetica Neue"/>
          <w:color w:val="000000"/>
          <w:sz w:val="16"/>
          <w:szCs w:val="16"/>
          <w:vertAlign w:val="baseline"/>
          <w:rtl w:val="0"/>
        </w:rPr>
        <w:t xml:space="preserve">scholarship, you must meet the academic requirements specified in the college catalog, and you must also remain enrolled in a minimum of 12 semester hours.  In addition, you must pass at least 24 hours by the end of the first year and maintain a grade point average of at least 2.0 at the end of each semester.</w:t>
      </w:r>
    </w:p>
    <w:p w:rsidR="00000000" w:rsidDel="00000000" w:rsidP="00000000" w:rsidRDefault="00000000" w:rsidRPr="00000000" w14:paraId="00000099">
      <w:pPr>
        <w:widowControl w:val="0"/>
        <w:tabs>
          <w:tab w:val="left" w:pos="180"/>
          <w:tab w:val="left" w:pos="340"/>
          <w:tab w:val="left" w:pos="72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sz w:val="16"/>
          <w:szCs w:val="16"/>
          <w:rtl w:val="0"/>
        </w:rPr>
        <w:t xml:space="preserve">2</w:t>
      </w:r>
      <w:r w:rsidDel="00000000" w:rsidR="00000000" w:rsidRPr="00000000">
        <w:rPr>
          <w:rFonts w:ascii="Helvetica Neue" w:cs="Helvetica Neue" w:eastAsia="Helvetica Neue" w:hAnsi="Helvetica Neue"/>
          <w:color w:val="000000"/>
          <w:sz w:val="16"/>
          <w:szCs w:val="16"/>
          <w:vertAlign w:val="baseline"/>
          <w:rtl w:val="0"/>
        </w:rPr>
        <w:t xml:space="preserve">.</w:t>
        <w:tab/>
        <w:t xml:space="preserve">This agreement is understood to be in effect only so long as the player maintains the proper attitude toward, and abides by the </w:t>
      </w:r>
      <w:r w:rsidDel="00000000" w:rsidR="00000000" w:rsidRPr="00000000">
        <w:rPr>
          <w:rFonts w:ascii="Helvetica Neue" w:cs="Helvetica Neue" w:eastAsia="Helvetica Neue" w:hAnsi="Helvetica Neue"/>
          <w:sz w:val="16"/>
          <w:szCs w:val="16"/>
          <w:rtl w:val="0"/>
        </w:rPr>
        <w:t xml:space="preserve">institutional </w:t>
      </w:r>
      <w:r w:rsidDel="00000000" w:rsidR="00000000" w:rsidRPr="00000000">
        <w:rPr>
          <w:rFonts w:ascii="Helvetica Neue" w:cs="Helvetica Neue" w:eastAsia="Helvetica Neue" w:hAnsi="Helvetica Neue"/>
          <w:color w:val="000000"/>
          <w:sz w:val="16"/>
          <w:szCs w:val="16"/>
          <w:vertAlign w:val="baseline"/>
          <w:rtl w:val="0"/>
        </w:rPr>
        <w:t xml:space="preserve">rules, regulations and eligibility requirements.  It is further understood that this agreement in no way violates conference or NJCAA regulations pertaining to athletic scholarships.</w:t>
      </w:r>
    </w:p>
    <w:p w:rsidR="00000000" w:rsidDel="00000000" w:rsidP="00000000" w:rsidRDefault="00000000" w:rsidRPr="00000000" w14:paraId="0000009A">
      <w:pPr>
        <w:widowControl w:val="0"/>
        <w:tabs>
          <w:tab w:val="left" w:pos="180"/>
          <w:tab w:val="left" w:pos="340"/>
          <w:tab w:val="left" w:pos="72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sz w:val="16"/>
          <w:szCs w:val="16"/>
          <w:rtl w:val="0"/>
        </w:rPr>
        <w:t xml:space="preserve">3</w:t>
      </w:r>
      <w:r w:rsidDel="00000000" w:rsidR="00000000" w:rsidRPr="00000000">
        <w:rPr>
          <w:rFonts w:ascii="Helvetica Neue" w:cs="Helvetica Neue" w:eastAsia="Helvetica Neue" w:hAnsi="Helvetica Neue"/>
          <w:color w:val="000000"/>
          <w:sz w:val="16"/>
          <w:szCs w:val="16"/>
          <w:vertAlign w:val="baseline"/>
          <w:rtl w:val="0"/>
        </w:rPr>
        <w:t xml:space="preserve">.</w:t>
        <w:tab/>
        <w:t xml:space="preserve">Failure to attend class on a regular basis, adhere to dormitory rules and regulations, or proven use of drugs or alcohol will result in dismissal from the team and loss of scholarship.</w:t>
      </w:r>
    </w:p>
    <w:p w:rsidR="00000000" w:rsidDel="00000000" w:rsidP="00000000" w:rsidRDefault="00000000" w:rsidRPr="00000000" w14:paraId="0000009B">
      <w:pPr>
        <w:widowControl w:val="0"/>
        <w:tabs>
          <w:tab w:val="left" w:pos="180"/>
          <w:tab w:val="left" w:pos="340"/>
          <w:tab w:val="left" w:pos="72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6.</w:t>
        <w:tab/>
        <w:t xml:space="preserve">This contract is for the </w:t>
      </w:r>
      <w:r w:rsidDel="00000000" w:rsidR="00000000" w:rsidRPr="00000000">
        <w:rPr>
          <w:rFonts w:ascii="Helvetica Neue" w:cs="Helvetica Neue" w:eastAsia="Helvetica Neue" w:hAnsi="Helvetica Neue"/>
          <w:sz w:val="16"/>
          <w:szCs w:val="16"/>
          <w:rtl w:val="0"/>
        </w:rPr>
        <w:t xml:space="preserve">Fall </w:t>
      </w:r>
      <w:r w:rsidDel="00000000" w:rsidR="00000000" w:rsidRPr="00000000">
        <w:rPr>
          <w:rFonts w:ascii="Helvetica Neue" w:cs="Helvetica Neue" w:eastAsia="Helvetica Neue" w:hAnsi="Helvetica Neue"/>
          <w:color w:val="000000"/>
          <w:sz w:val="16"/>
          <w:szCs w:val="16"/>
          <w:vertAlign w:val="baseline"/>
          <w:rtl w:val="0"/>
        </w:rPr>
        <w:t xml:space="preserve">and </w:t>
      </w:r>
      <w:r w:rsidDel="00000000" w:rsidR="00000000" w:rsidRPr="00000000">
        <w:rPr>
          <w:rFonts w:ascii="Helvetica Neue" w:cs="Helvetica Neue" w:eastAsia="Helvetica Neue" w:hAnsi="Helvetica Neue"/>
          <w:sz w:val="16"/>
          <w:szCs w:val="16"/>
          <w:rtl w:val="0"/>
        </w:rPr>
        <w:t xml:space="preserve">Spring</w:t>
      </w:r>
      <w:r w:rsidDel="00000000" w:rsidR="00000000" w:rsidRPr="00000000">
        <w:rPr>
          <w:rFonts w:ascii="Helvetica Neue" w:cs="Helvetica Neue" w:eastAsia="Helvetica Neue" w:hAnsi="Helvetica Neue"/>
          <w:color w:val="000000"/>
          <w:sz w:val="16"/>
          <w:szCs w:val="16"/>
          <w:vertAlign w:val="baseline"/>
          <w:rtl w:val="0"/>
        </w:rPr>
        <w:t xml:space="preserve"> semesters and is renewable for the following school year provided both the coach and player agree to all previous conditions.  Should the coach or player decide not to renew the contract for the next season of competition the athlete must obtain a transfer release agreement from </w:t>
      </w:r>
      <w:r w:rsidDel="00000000" w:rsidR="00000000" w:rsidRPr="00000000">
        <w:rPr>
          <w:rFonts w:ascii="Helvetica Neue" w:cs="Helvetica Neue" w:eastAsia="Helvetica Neue" w:hAnsi="Helvetica Neue"/>
          <w:sz w:val="16"/>
          <w:szCs w:val="16"/>
          <w:rtl w:val="0"/>
        </w:rPr>
        <w:t xml:space="preserve">Murray State College</w:t>
      </w:r>
      <w:r w:rsidDel="00000000" w:rsidR="00000000" w:rsidRPr="00000000">
        <w:rPr>
          <w:rFonts w:ascii="Helvetica Neue" w:cs="Helvetica Neue" w:eastAsia="Helvetica Neue" w:hAnsi="Helvetica Neue"/>
          <w:color w:val="000000"/>
          <w:sz w:val="16"/>
          <w:szCs w:val="16"/>
          <w:vertAlign w:val="baseline"/>
          <w:rtl w:val="0"/>
        </w:rPr>
        <w:t xml:space="preserve">.</w:t>
      </w:r>
    </w:p>
    <w:p w:rsidR="00000000" w:rsidDel="00000000" w:rsidP="00000000" w:rsidRDefault="00000000" w:rsidRPr="00000000" w14:paraId="0000009C">
      <w:pPr>
        <w:widowControl w:val="0"/>
        <w:tabs>
          <w:tab w:val="left" w:pos="180"/>
          <w:tab w:val="left" w:pos="340"/>
          <w:tab w:val="left" w:pos="72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7.</w:t>
        <w:tab/>
        <w:t xml:space="preserve">This agreement also allows the coaching staff and administration of </w:t>
      </w:r>
      <w:r w:rsidDel="00000000" w:rsidR="00000000" w:rsidRPr="00000000">
        <w:rPr>
          <w:rFonts w:ascii="Helvetica Neue" w:cs="Helvetica Neue" w:eastAsia="Helvetica Neue" w:hAnsi="Helvetica Neue"/>
          <w:sz w:val="16"/>
          <w:szCs w:val="16"/>
          <w:rtl w:val="0"/>
        </w:rPr>
        <w:t xml:space="preserve">Murray State College </w:t>
      </w:r>
      <w:r w:rsidDel="00000000" w:rsidR="00000000" w:rsidRPr="00000000">
        <w:rPr>
          <w:rFonts w:ascii="Helvetica Neue" w:cs="Helvetica Neue" w:eastAsia="Helvetica Neue" w:hAnsi="Helvetica Neue"/>
          <w:color w:val="000000"/>
          <w:sz w:val="16"/>
          <w:szCs w:val="16"/>
          <w:vertAlign w:val="baseline"/>
          <w:rtl w:val="0"/>
        </w:rPr>
        <w:t xml:space="preserve"> to release information related to the recruitment or placement of the athlete to another college. </w:t>
      </w:r>
    </w:p>
    <w:p w:rsidR="00000000" w:rsidDel="00000000" w:rsidP="00000000" w:rsidRDefault="00000000" w:rsidRPr="00000000" w14:paraId="0000009D">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color w:val="000000"/>
          <w:sz w:val="12"/>
          <w:szCs w:val="12"/>
          <w:vertAlign w:val="baseline"/>
        </w:rPr>
      </w:pPr>
      <w:r w:rsidDel="00000000" w:rsidR="00000000" w:rsidRPr="00000000">
        <w:rPr>
          <w:rtl w:val="0"/>
        </w:rPr>
      </w:r>
    </w:p>
    <w:p w:rsidR="00000000" w:rsidDel="00000000" w:rsidP="00000000" w:rsidRDefault="00000000" w:rsidRPr="00000000" w14:paraId="0000009E">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b w:val="1"/>
          <w:i w:val="1"/>
          <w:sz w:val="16"/>
          <w:szCs w:val="16"/>
        </w:rPr>
      </w:pPr>
      <w:r w:rsidDel="00000000" w:rsidR="00000000" w:rsidRPr="00000000">
        <w:rPr>
          <w:rtl w:val="0"/>
        </w:rPr>
      </w:r>
    </w:p>
    <w:p w:rsidR="00000000" w:rsidDel="00000000" w:rsidP="00000000" w:rsidRDefault="00000000" w:rsidRPr="00000000" w14:paraId="0000009F">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b w:val="1"/>
          <w:i w:val="1"/>
          <w:color w:val="000000"/>
          <w:sz w:val="16"/>
          <w:szCs w:val="16"/>
          <w:vertAlign w:val="baseline"/>
          <w:rtl w:val="0"/>
        </w:rPr>
        <w:t xml:space="preserve">Alcohol-Drug Use Policies:</w:t>
      </w:r>
      <w:r w:rsidDel="00000000" w:rsidR="00000000" w:rsidRPr="00000000">
        <w:rPr>
          <w:rtl w:val="0"/>
        </w:rPr>
      </w:r>
    </w:p>
    <w:p w:rsidR="00000000" w:rsidDel="00000000" w:rsidP="00000000" w:rsidRDefault="00000000" w:rsidRPr="00000000" w14:paraId="000000A0">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ab/>
      </w:r>
      <w:r w:rsidDel="00000000" w:rsidR="00000000" w:rsidRPr="00000000">
        <w:rPr>
          <w:rFonts w:ascii="Helvetica Neue" w:cs="Helvetica Neue" w:eastAsia="Helvetica Neue" w:hAnsi="Helvetica Neue"/>
          <w:sz w:val="16"/>
          <w:szCs w:val="16"/>
          <w:rtl w:val="0"/>
        </w:rPr>
        <w:t xml:space="preserve">Oklahoma </w:t>
      </w:r>
      <w:r w:rsidDel="00000000" w:rsidR="00000000" w:rsidRPr="00000000">
        <w:rPr>
          <w:rFonts w:ascii="Helvetica Neue" w:cs="Helvetica Neue" w:eastAsia="Helvetica Neue" w:hAnsi="Helvetica Neue"/>
          <w:color w:val="000000"/>
          <w:sz w:val="16"/>
          <w:szCs w:val="16"/>
          <w:vertAlign w:val="baseline"/>
          <w:rtl w:val="0"/>
        </w:rPr>
        <w:t xml:space="preserve">State Law sets a minimum age for the purchase of alcoholic beverages at 21 years of age.  Even after reaching 21 years of age, student-athletes are prohibited from using or being under the influence of alcoholic beverages when traveling with or representing their teams.  Additionally, alcoholic beverages are not allowed on campus and are not to be consumed or possessed while attending athletic or athletically sponsored events or during travel.</w:t>
      </w:r>
    </w:p>
    <w:p w:rsidR="00000000" w:rsidDel="00000000" w:rsidP="00000000" w:rsidRDefault="00000000" w:rsidRPr="00000000" w14:paraId="000000A1">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2"/>
          <w:szCs w:val="12"/>
          <w:vertAlign w:val="baseline"/>
        </w:rPr>
      </w:pPr>
      <w:r w:rsidDel="00000000" w:rsidR="00000000" w:rsidRPr="00000000">
        <w:rPr>
          <w:rtl w:val="0"/>
        </w:rPr>
      </w:r>
    </w:p>
    <w:p w:rsidR="00000000" w:rsidDel="00000000" w:rsidP="00000000" w:rsidRDefault="00000000" w:rsidRPr="00000000" w14:paraId="000000A2">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ab/>
        <w:t xml:space="preserve">The </w:t>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Athletic Department is committed to enhancing the quality of life of every student-athlete in our program.  With this in mind, the </w:t>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Athletic Department has implemented </w:t>
      </w:r>
      <w:r w:rsidDel="00000000" w:rsidR="00000000" w:rsidRPr="00000000">
        <w:rPr>
          <w:rFonts w:ascii="Helvetica Neue" w:cs="Helvetica Neue" w:eastAsia="Helvetica Neue" w:hAnsi="Helvetica Neue"/>
          <w:sz w:val="16"/>
          <w:szCs w:val="16"/>
          <w:rtl w:val="0"/>
        </w:rPr>
        <w:t xml:space="preserve">random</w:t>
      </w:r>
      <w:r w:rsidDel="00000000" w:rsidR="00000000" w:rsidRPr="00000000">
        <w:rPr>
          <w:rFonts w:ascii="Helvetica Neue" w:cs="Helvetica Neue" w:eastAsia="Helvetica Neue" w:hAnsi="Helvetica Neue"/>
          <w:color w:val="000000"/>
          <w:sz w:val="16"/>
          <w:szCs w:val="16"/>
          <w:vertAlign w:val="baseline"/>
          <w:rtl w:val="0"/>
        </w:rPr>
        <w:t xml:space="preserve"> alcohol/drug testing for all student athletes.  Additionally, </w:t>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may conduct drug testing in the event the College District has reasonable suspicion to do so. Reasonable suspicion exists when the student is suspected of violating a rule and it is believed that a search, such as a drug or alcohol test, would uncover evidence of a suspected violation.  The following rules and regulations exist for related offenses:</w:t>
      </w:r>
    </w:p>
    <w:p w:rsidR="00000000" w:rsidDel="00000000" w:rsidP="00000000" w:rsidRDefault="00000000" w:rsidRPr="00000000" w14:paraId="000000A3">
      <w:pPr>
        <w:widowControl w:val="0"/>
        <w:tabs>
          <w:tab w:val="left" w:pos="180"/>
          <w:tab w:val="left" w:pos="340"/>
          <w:tab w:val="left" w:pos="72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1.</w:t>
        <w:tab/>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student-athletes are responsible for abiding by all </w:t>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campus and residence hall regulations, team rules and policies, NJCAA rules, as well as all applicable </w:t>
      </w:r>
      <w:r w:rsidDel="00000000" w:rsidR="00000000" w:rsidRPr="00000000">
        <w:rPr>
          <w:rFonts w:ascii="Helvetica Neue" w:cs="Helvetica Neue" w:eastAsia="Helvetica Neue" w:hAnsi="Helvetica Neue"/>
          <w:sz w:val="16"/>
          <w:szCs w:val="16"/>
          <w:rtl w:val="0"/>
        </w:rPr>
        <w:t xml:space="preserve">Oklahoma </w:t>
      </w:r>
      <w:r w:rsidDel="00000000" w:rsidR="00000000" w:rsidRPr="00000000">
        <w:rPr>
          <w:rFonts w:ascii="Helvetica Neue" w:cs="Helvetica Neue" w:eastAsia="Helvetica Neue" w:hAnsi="Helvetica Neue"/>
          <w:color w:val="000000"/>
          <w:sz w:val="16"/>
          <w:szCs w:val="16"/>
          <w:vertAlign w:val="baseline"/>
          <w:rtl w:val="0"/>
        </w:rPr>
        <w:t xml:space="preserve">State laws regarding drug use, possession and/or sale; and alcohol use, possession and purchase.</w:t>
      </w:r>
    </w:p>
    <w:p w:rsidR="00000000" w:rsidDel="00000000" w:rsidP="00000000" w:rsidRDefault="00000000" w:rsidRPr="00000000" w14:paraId="000000A4">
      <w:pPr>
        <w:widowControl w:val="0"/>
        <w:tabs>
          <w:tab w:val="left" w:pos="180"/>
          <w:tab w:val="left" w:pos="340"/>
          <w:tab w:val="left" w:pos="72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2.</w:t>
        <w:tab/>
        <w:t xml:space="preserve">In the event of a drug or alcohol offense in the </w:t>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residence halls, or on the </w:t>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campus, student-athletes will be held to all applicable </w:t>
      </w:r>
      <w:r w:rsidDel="00000000" w:rsidR="00000000" w:rsidRPr="00000000">
        <w:rPr>
          <w:rFonts w:ascii="Helvetica Neue" w:cs="Helvetica Neue" w:eastAsia="Helvetica Neue" w:hAnsi="Helvetica Neue"/>
          <w:sz w:val="16"/>
          <w:szCs w:val="16"/>
          <w:rtl w:val="0"/>
        </w:rPr>
        <w:t xml:space="preserve">Oklahoma </w:t>
      </w:r>
      <w:r w:rsidDel="00000000" w:rsidR="00000000" w:rsidRPr="00000000">
        <w:rPr>
          <w:rFonts w:ascii="Helvetica Neue" w:cs="Helvetica Neue" w:eastAsia="Helvetica Neue" w:hAnsi="Helvetica Neue"/>
          <w:color w:val="000000"/>
          <w:sz w:val="16"/>
          <w:szCs w:val="16"/>
          <w:vertAlign w:val="baseline"/>
          <w:rtl w:val="0"/>
        </w:rPr>
        <w:t xml:space="preserve">State laws and </w:t>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residence hall and campus regulations.</w:t>
      </w:r>
    </w:p>
    <w:p w:rsidR="00000000" w:rsidDel="00000000" w:rsidP="00000000" w:rsidRDefault="00000000" w:rsidRPr="00000000" w14:paraId="000000A5">
      <w:pPr>
        <w:widowControl w:val="0"/>
        <w:tabs>
          <w:tab w:val="left" w:pos="180"/>
          <w:tab w:val="left" w:pos="340"/>
          <w:tab w:val="left" w:pos="720"/>
          <w:tab w:val="left" w:pos="96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3.    The drug policy will be implemented using a variety of testing procedures and will consist of a Panel Test which includes testing for: Marijuana (THC), Opiates, Cocaine, Phencyclidine, Amphetamines, Barbiturates, Benzodiazepines, Methadone, Methaqualone, and Propoxyphene.  Alcohol can also be detected.</w:t>
      </w:r>
    </w:p>
    <w:p w:rsidR="00000000" w:rsidDel="00000000" w:rsidP="00000000" w:rsidRDefault="00000000" w:rsidRPr="00000000" w14:paraId="000000A6">
      <w:pPr>
        <w:widowControl w:val="0"/>
        <w:tabs>
          <w:tab w:val="left" w:pos="180"/>
          <w:tab w:val="left" w:pos="340"/>
          <w:tab w:val="left" w:pos="72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4.</w:t>
        <w:tab/>
        <w:t xml:space="preserve">Prohibited substances include:</w:t>
      </w:r>
    </w:p>
    <w:p w:rsidR="00000000" w:rsidDel="00000000" w:rsidP="00000000" w:rsidRDefault="00000000" w:rsidRPr="00000000" w14:paraId="000000A7">
      <w:pPr>
        <w:widowControl w:val="0"/>
        <w:numPr>
          <w:ilvl w:val="0"/>
          <w:numId w:val="4"/>
        </w:numPr>
        <w:tabs>
          <w:tab w:val="left" w:pos="180"/>
          <w:tab w:val="left" w:pos="340"/>
          <w:tab w:val="left" w:pos="720"/>
          <w:tab w:val="left" w:pos="900"/>
          <w:tab w:val="left" w:pos="1080"/>
        </w:tabs>
        <w:spacing w:line="288" w:lineRule="auto"/>
        <w:ind w:left="900" w:hanging="18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 Any controlled substance or dangerous drug as defined by law, including but not limited to marijuana, any narcotic drug, hallucinogen, stimulant, depressant, amphetamine, or barbiturate;</w:t>
      </w:r>
    </w:p>
    <w:p w:rsidR="00000000" w:rsidDel="00000000" w:rsidP="00000000" w:rsidRDefault="00000000" w:rsidRPr="00000000" w14:paraId="000000A8">
      <w:pPr>
        <w:widowControl w:val="0"/>
        <w:numPr>
          <w:ilvl w:val="0"/>
          <w:numId w:val="4"/>
        </w:numPr>
        <w:tabs>
          <w:tab w:val="left" w:pos="180"/>
          <w:tab w:val="left" w:pos="340"/>
          <w:tab w:val="left" w:pos="720"/>
          <w:tab w:val="left" w:pos="900"/>
          <w:tab w:val="left" w:pos="1080"/>
        </w:tabs>
        <w:spacing w:line="288" w:lineRule="auto"/>
        <w:ind w:left="1440" w:hanging="72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Any abusable glue, aerosol paint, or any other volatile chemical substance for inhalation; </w:t>
      </w:r>
    </w:p>
    <w:p w:rsidR="00000000" w:rsidDel="00000000" w:rsidP="00000000" w:rsidRDefault="00000000" w:rsidRPr="00000000" w14:paraId="000000A9">
      <w:pPr>
        <w:widowControl w:val="0"/>
        <w:numPr>
          <w:ilvl w:val="0"/>
          <w:numId w:val="4"/>
        </w:numPr>
        <w:tabs>
          <w:tab w:val="left" w:pos="180"/>
          <w:tab w:val="left" w:pos="340"/>
          <w:tab w:val="left" w:pos="720"/>
          <w:tab w:val="left" w:pos="900"/>
          <w:tab w:val="left" w:pos="1080"/>
        </w:tabs>
        <w:spacing w:line="288" w:lineRule="auto"/>
        <w:ind w:left="1440" w:hanging="72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Any designer drug; or </w:t>
      </w:r>
    </w:p>
    <w:p w:rsidR="00000000" w:rsidDel="00000000" w:rsidP="00000000" w:rsidRDefault="00000000" w:rsidRPr="00000000" w14:paraId="000000AA">
      <w:pPr>
        <w:widowControl w:val="0"/>
        <w:numPr>
          <w:ilvl w:val="0"/>
          <w:numId w:val="4"/>
        </w:numPr>
        <w:tabs>
          <w:tab w:val="left" w:pos="180"/>
          <w:tab w:val="left" w:pos="340"/>
          <w:tab w:val="left" w:pos="720"/>
          <w:tab w:val="left" w:pos="900"/>
          <w:tab w:val="left" w:pos="1080"/>
        </w:tabs>
        <w:spacing w:line="288" w:lineRule="auto"/>
        <w:ind w:left="1440" w:hanging="72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Any other intoxicant or mood-changing, mind-altering, or behavior-altering drug.</w:t>
      </w:r>
    </w:p>
    <w:p w:rsidR="00000000" w:rsidDel="00000000" w:rsidP="00000000" w:rsidRDefault="00000000" w:rsidRPr="00000000" w14:paraId="000000AB">
      <w:pPr>
        <w:widowControl w:val="0"/>
        <w:tabs>
          <w:tab w:val="left" w:pos="180"/>
          <w:tab w:val="left" w:pos="340"/>
          <w:tab w:val="left" w:pos="72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5.</w:t>
        <w:tab/>
        <w:t xml:space="preserve">If the student-athlete:</w:t>
      </w:r>
    </w:p>
    <w:p w:rsidR="00000000" w:rsidDel="00000000" w:rsidP="00000000" w:rsidRDefault="00000000" w:rsidRPr="00000000" w14:paraId="000000AC">
      <w:pPr>
        <w:widowControl w:val="0"/>
        <w:tabs>
          <w:tab w:val="left" w:pos="180"/>
          <w:tab w:val="left" w:pos="340"/>
          <w:tab w:val="left" w:pos="720"/>
          <w:tab w:val="left" w:pos="960"/>
          <w:tab w:val="left" w:pos="1440"/>
        </w:tabs>
        <w:spacing w:line="288" w:lineRule="auto"/>
        <w:ind w:left="108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is arrested for an alcohol or drug related offense while attending </w:t>
      </w:r>
      <w:r w:rsidDel="00000000" w:rsidR="00000000" w:rsidRPr="00000000">
        <w:rPr>
          <w:rFonts w:ascii="Helvetica Neue" w:cs="Helvetica Neue" w:eastAsia="Helvetica Neue" w:hAnsi="Helvetica Neue"/>
          <w:sz w:val="16"/>
          <w:szCs w:val="16"/>
          <w:rtl w:val="0"/>
        </w:rPr>
        <w:t xml:space="preserve">Murray State College</w:t>
      </w:r>
      <w:r w:rsidDel="00000000" w:rsidR="00000000" w:rsidRPr="00000000">
        <w:rPr>
          <w:rFonts w:ascii="Helvetica Neue" w:cs="Helvetica Neue" w:eastAsia="Helvetica Neue" w:hAnsi="Helvetica Neue"/>
          <w:color w:val="000000"/>
          <w:sz w:val="16"/>
          <w:szCs w:val="16"/>
          <w:vertAlign w:val="baseline"/>
          <w:rtl w:val="0"/>
        </w:rPr>
        <w:t xml:space="preserve">,</w:t>
      </w:r>
    </w:p>
    <w:p w:rsidR="00000000" w:rsidDel="00000000" w:rsidP="00000000" w:rsidRDefault="00000000" w:rsidRPr="00000000" w14:paraId="000000AD">
      <w:pPr>
        <w:widowControl w:val="0"/>
        <w:tabs>
          <w:tab w:val="left" w:pos="180"/>
          <w:tab w:val="left" w:pos="340"/>
          <w:tab w:val="left" w:pos="720"/>
          <w:tab w:val="left" w:pos="960"/>
          <w:tab w:val="left" w:pos="1440"/>
        </w:tabs>
        <w:spacing w:line="288" w:lineRule="auto"/>
        <w:ind w:left="108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participates in practice or competition or other College-District sponsored activity, function, or event under the influence of alcohol or illicit drugs,</w:t>
      </w:r>
    </w:p>
    <w:p w:rsidR="00000000" w:rsidDel="00000000" w:rsidP="00000000" w:rsidRDefault="00000000" w:rsidRPr="00000000" w14:paraId="000000AE">
      <w:pPr>
        <w:widowControl w:val="0"/>
        <w:tabs>
          <w:tab w:val="left" w:pos="180"/>
          <w:tab w:val="left" w:pos="340"/>
          <w:tab w:val="left" w:pos="720"/>
          <w:tab w:val="left" w:pos="960"/>
          <w:tab w:val="left" w:pos="1440"/>
        </w:tabs>
        <w:spacing w:line="288" w:lineRule="auto"/>
        <w:ind w:left="108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purchases, uses, possesses, attempts to possess, transmit, sale, or attempts to sale, or be under the influence of alcohol or illicit drugs on an </w:t>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team trip or other College-District sponsored activity, function, or event; or</w:t>
      </w:r>
    </w:p>
    <w:p w:rsidR="00000000" w:rsidDel="00000000" w:rsidP="00000000" w:rsidRDefault="00000000" w:rsidRPr="00000000" w14:paraId="000000AF">
      <w:pPr>
        <w:widowControl w:val="0"/>
        <w:tabs>
          <w:tab w:val="left" w:pos="180"/>
          <w:tab w:val="left" w:pos="340"/>
          <w:tab w:val="left" w:pos="720"/>
          <w:tab w:val="left" w:pos="960"/>
          <w:tab w:val="left" w:pos="1440"/>
        </w:tabs>
        <w:spacing w:line="288" w:lineRule="auto"/>
        <w:ind w:left="108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tests positive for illegal drugs, steroid, or alcohol use; </w:t>
      </w:r>
    </w:p>
    <w:p w:rsidR="00000000" w:rsidDel="00000000" w:rsidP="00000000" w:rsidRDefault="00000000" w:rsidRPr="00000000" w14:paraId="000000B0">
      <w:pPr>
        <w:widowControl w:val="0"/>
        <w:tabs>
          <w:tab w:val="left" w:pos="180"/>
          <w:tab w:val="left" w:pos="340"/>
          <w:tab w:val="left" w:pos="720"/>
          <w:tab w:val="left" w:pos="960"/>
          <w:tab w:val="left" w:pos="1440"/>
        </w:tabs>
        <w:spacing w:line="288" w:lineRule="auto"/>
        <w:ind w:left="108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The following actions will be taken by the </w:t>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Athletic Department, in addition to possible </w:t>
      </w:r>
      <w:r w:rsidDel="00000000" w:rsidR="00000000" w:rsidRPr="00000000">
        <w:rPr>
          <w:rFonts w:ascii="Helvetica Neue" w:cs="Helvetica Neue" w:eastAsia="Helvetica Neue" w:hAnsi="Helvetica Neue"/>
          <w:sz w:val="16"/>
          <w:szCs w:val="16"/>
          <w:rtl w:val="0"/>
        </w:rPr>
        <w:t xml:space="preserve">Oklahoma </w:t>
      </w:r>
      <w:r w:rsidDel="00000000" w:rsidR="00000000" w:rsidRPr="00000000">
        <w:rPr>
          <w:rtl w:val="0"/>
        </w:rPr>
      </w:r>
    </w:p>
    <w:p w:rsidR="00000000" w:rsidDel="00000000" w:rsidP="00000000" w:rsidRDefault="00000000" w:rsidRPr="00000000" w14:paraId="000000B1">
      <w:pPr>
        <w:widowControl w:val="0"/>
        <w:tabs>
          <w:tab w:val="left" w:pos="180"/>
          <w:tab w:val="left" w:pos="340"/>
          <w:tab w:val="left" w:pos="720"/>
          <w:tab w:val="left" w:pos="960"/>
          <w:tab w:val="left" w:pos="1440"/>
        </w:tabs>
        <w:spacing w:line="288" w:lineRule="auto"/>
        <w:ind w:left="108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State legal action:</w:t>
      </w:r>
    </w:p>
    <w:p w:rsidR="00000000" w:rsidDel="00000000" w:rsidP="00000000" w:rsidRDefault="00000000" w:rsidRPr="00000000" w14:paraId="000000B2">
      <w:pPr>
        <w:widowControl w:val="0"/>
        <w:tabs>
          <w:tab w:val="left" w:pos="180"/>
          <w:tab w:val="left" w:pos="340"/>
          <w:tab w:val="left" w:pos="720"/>
          <w:tab w:val="left" w:pos="960"/>
          <w:tab w:val="left" w:pos="1440"/>
        </w:tabs>
        <w:spacing w:line="288" w:lineRule="auto"/>
        <w:ind w:left="13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A.</w:t>
        <w:tab/>
        <w:t xml:space="preserve">Meeting to include the head coach, the student-athlete and the Athletic Director or a designated administrator</w:t>
      </w:r>
    </w:p>
    <w:p w:rsidR="00000000" w:rsidDel="00000000" w:rsidP="00000000" w:rsidRDefault="00000000" w:rsidRPr="00000000" w14:paraId="000000B3">
      <w:pPr>
        <w:widowControl w:val="0"/>
        <w:tabs>
          <w:tab w:val="left" w:pos="180"/>
          <w:tab w:val="left" w:pos="340"/>
          <w:tab w:val="left" w:pos="720"/>
          <w:tab w:val="left" w:pos="960"/>
          <w:tab w:val="left" w:pos="1440"/>
        </w:tabs>
        <w:spacing w:line="288" w:lineRule="auto"/>
        <w:ind w:left="13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sz w:val="16"/>
          <w:szCs w:val="16"/>
          <w:rtl w:val="0"/>
        </w:rPr>
        <w:t xml:space="preserve">B</w:t>
      </w:r>
      <w:r w:rsidDel="00000000" w:rsidR="00000000" w:rsidRPr="00000000">
        <w:rPr>
          <w:rFonts w:ascii="Helvetica Neue" w:cs="Helvetica Neue" w:eastAsia="Helvetica Neue" w:hAnsi="Helvetica Neue"/>
          <w:color w:val="000000"/>
          <w:sz w:val="16"/>
          <w:szCs w:val="16"/>
          <w:vertAlign w:val="baseline"/>
          <w:rtl w:val="0"/>
        </w:rPr>
        <w:t xml:space="preserve">.</w:t>
        <w:tab/>
        <w:t xml:space="preserve">The student-athlete is required to follow the professional recommendations resulting from the personal assessment.  This may include professional counseling, which will be at the student-athlete’s expense.</w:t>
      </w:r>
    </w:p>
    <w:p w:rsidR="00000000" w:rsidDel="00000000" w:rsidP="00000000" w:rsidRDefault="00000000" w:rsidRPr="00000000" w14:paraId="000000B4">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ab/>
        <w:tab/>
        <w:tab/>
        <w:t xml:space="preserve">   </w:t>
      </w:r>
      <w:r w:rsidDel="00000000" w:rsidR="00000000" w:rsidRPr="00000000">
        <w:rPr>
          <w:rFonts w:ascii="Helvetica Neue" w:cs="Helvetica Neue" w:eastAsia="Helvetica Neue" w:hAnsi="Helvetica Neue"/>
          <w:sz w:val="16"/>
          <w:szCs w:val="16"/>
          <w:rtl w:val="0"/>
        </w:rPr>
        <w:t xml:space="preserve">C.</w:t>
      </w:r>
      <w:r w:rsidDel="00000000" w:rsidR="00000000" w:rsidRPr="00000000">
        <w:rPr>
          <w:rFonts w:ascii="Helvetica Neue" w:cs="Helvetica Neue" w:eastAsia="Helvetica Neue" w:hAnsi="Helvetica Neue"/>
          <w:color w:val="000000"/>
          <w:sz w:val="16"/>
          <w:szCs w:val="16"/>
          <w:vertAlign w:val="baseline"/>
          <w:rtl w:val="0"/>
        </w:rPr>
        <w:t xml:space="preserve">    Parental notification for minors is mandatory regarding any alcohol or drug related action taken by the </w:t>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Athletic Department.</w:t>
      </w:r>
    </w:p>
    <w:p w:rsidR="00000000" w:rsidDel="00000000" w:rsidP="00000000" w:rsidRDefault="00000000" w:rsidRPr="00000000" w14:paraId="000000B5">
      <w:pPr>
        <w:widowControl w:val="0"/>
        <w:tabs>
          <w:tab w:val="left" w:pos="180"/>
          <w:tab w:val="left" w:pos="340"/>
          <w:tab w:val="left" w:pos="720"/>
          <w:tab w:val="left" w:pos="1080"/>
          <w:tab w:val="left" w:pos="1440"/>
        </w:tabs>
        <w:spacing w:line="288" w:lineRule="auto"/>
        <w:ind w:left="715" w:hanging="735"/>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ab/>
        <w:tab/>
        <w:t xml:space="preserve">6.</w:t>
        <w:tab/>
      </w:r>
      <w:r w:rsidDel="00000000" w:rsidR="00000000" w:rsidRPr="00000000">
        <w:rPr>
          <w:rFonts w:ascii="Helvetica Neue" w:cs="Helvetica Neue" w:eastAsia="Helvetica Neue" w:hAnsi="Helvetica Neue"/>
          <w:color w:val="000000"/>
          <w:sz w:val="16"/>
          <w:szCs w:val="16"/>
          <w:u w:val="single"/>
          <w:vertAlign w:val="baseline"/>
          <w:rtl w:val="0"/>
        </w:rPr>
        <w:t xml:space="preserve">Exception</w:t>
      </w:r>
      <w:r w:rsidDel="00000000" w:rsidR="00000000" w:rsidRPr="00000000">
        <w:rPr>
          <w:rFonts w:ascii="Helvetica Neue" w:cs="Helvetica Neue" w:eastAsia="Helvetica Neue" w:hAnsi="Helvetica Neue"/>
          <w:color w:val="000000"/>
          <w:sz w:val="16"/>
          <w:szCs w:val="16"/>
          <w:vertAlign w:val="baseline"/>
          <w:rtl w:val="0"/>
        </w:rPr>
        <w:t xml:space="preserve">: A student who uses a drug authorized by a licensed physician through a prescription specifically for that student's use shall not be considered a violation of this handbook or College District policy.</w:t>
      </w:r>
    </w:p>
    <w:p w:rsidR="00000000" w:rsidDel="00000000" w:rsidP="00000000" w:rsidRDefault="00000000" w:rsidRPr="00000000" w14:paraId="000000B6">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ab/>
        <w:tab/>
        <w:tab/>
      </w:r>
    </w:p>
    <w:p w:rsidR="00000000" w:rsidDel="00000000" w:rsidP="00000000" w:rsidRDefault="00000000" w:rsidRPr="00000000" w14:paraId="000000B7">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highlight w:val="yellow"/>
          <w:vertAlign w:val="baseline"/>
        </w:rPr>
      </w:pPr>
      <w:r w:rsidDel="00000000" w:rsidR="00000000" w:rsidRPr="00000000">
        <w:rPr>
          <w:rFonts w:ascii="Helvetica Neue" w:cs="Helvetica Neue" w:eastAsia="Helvetica Neue" w:hAnsi="Helvetica Neue"/>
          <w:color w:val="000000"/>
          <w:sz w:val="16"/>
          <w:szCs w:val="16"/>
          <w:vertAlign w:val="baseline"/>
          <w:rtl w:val="0"/>
        </w:rPr>
        <w:tab/>
        <w:tab/>
        <w:tab/>
      </w:r>
      <w:r w:rsidDel="00000000" w:rsidR="00000000" w:rsidRPr="00000000">
        <w:rPr>
          <w:rFonts w:ascii="Helvetica Neue" w:cs="Helvetica Neue" w:eastAsia="Helvetica Neue" w:hAnsi="Helvetica Neue"/>
          <w:b w:val="1"/>
          <w:color w:val="000000"/>
          <w:sz w:val="16"/>
          <w:szCs w:val="16"/>
          <w:highlight w:val="yellow"/>
          <w:vertAlign w:val="baseline"/>
          <w:rtl w:val="0"/>
        </w:rPr>
        <w:t xml:space="preserve">First Offense Positive Test for Illegal Drugs or Steroid use</w:t>
      </w:r>
      <w:r w:rsidDel="00000000" w:rsidR="00000000" w:rsidRPr="00000000">
        <w:rPr>
          <w:rtl w:val="0"/>
        </w:rPr>
      </w:r>
    </w:p>
    <w:p w:rsidR="00000000" w:rsidDel="00000000" w:rsidP="00000000" w:rsidRDefault="00000000" w:rsidRPr="00000000" w14:paraId="000000B8">
      <w:pPr>
        <w:widowControl w:val="0"/>
        <w:tabs>
          <w:tab w:val="left" w:pos="180"/>
          <w:tab w:val="left" w:pos="340"/>
          <w:tab w:val="left" w:pos="720"/>
          <w:tab w:val="left" w:pos="1080"/>
          <w:tab w:val="left" w:pos="1440"/>
        </w:tabs>
        <w:spacing w:line="288" w:lineRule="auto"/>
        <w:ind w:left="1080" w:firstLine="0"/>
        <w:jc w:val="both"/>
        <w:rPr>
          <w:rFonts w:ascii="Helvetica Neue" w:cs="Helvetica Neue" w:eastAsia="Helvetica Neue" w:hAnsi="Helvetica Neue"/>
          <w:color w:val="000000"/>
          <w:sz w:val="16"/>
          <w:szCs w:val="16"/>
          <w:highlight w:val="yellow"/>
          <w:vertAlign w:val="baseline"/>
        </w:rPr>
      </w:pPr>
      <w:r w:rsidDel="00000000" w:rsidR="00000000" w:rsidRPr="00000000">
        <w:rPr>
          <w:rFonts w:ascii="Helvetica Neue" w:cs="Helvetica Neue" w:eastAsia="Helvetica Neue" w:hAnsi="Helvetica Neue"/>
          <w:sz w:val="16"/>
          <w:szCs w:val="16"/>
          <w:highlight w:val="yellow"/>
          <w:rtl w:val="0"/>
        </w:rPr>
        <w:t xml:space="preserve">Possible </w:t>
      </w:r>
      <w:r w:rsidDel="00000000" w:rsidR="00000000" w:rsidRPr="00000000">
        <w:rPr>
          <w:rFonts w:ascii="Helvetica Neue" w:cs="Helvetica Neue" w:eastAsia="Helvetica Neue" w:hAnsi="Helvetica Neue"/>
          <w:color w:val="000000"/>
          <w:sz w:val="16"/>
          <w:szCs w:val="16"/>
          <w:highlight w:val="yellow"/>
          <w:vertAlign w:val="baseline"/>
          <w:rtl w:val="0"/>
        </w:rPr>
        <w:t xml:space="preserve">release from the team, and possible removal from the dorm and classes at the discretion of the Athletic Director and President of </w:t>
      </w:r>
      <w:r w:rsidDel="00000000" w:rsidR="00000000" w:rsidRPr="00000000">
        <w:rPr>
          <w:rFonts w:ascii="Helvetica Neue" w:cs="Helvetica Neue" w:eastAsia="Helvetica Neue" w:hAnsi="Helvetica Neue"/>
          <w:sz w:val="16"/>
          <w:szCs w:val="16"/>
          <w:highlight w:val="yellow"/>
          <w:rtl w:val="0"/>
        </w:rPr>
        <w:t xml:space="preserve">Murray State College</w:t>
      </w:r>
      <w:r w:rsidDel="00000000" w:rsidR="00000000" w:rsidRPr="00000000">
        <w:rPr>
          <w:rFonts w:ascii="Helvetica Neue" w:cs="Helvetica Neue" w:eastAsia="Helvetica Neue" w:hAnsi="Helvetica Neue"/>
          <w:color w:val="000000"/>
          <w:sz w:val="16"/>
          <w:szCs w:val="16"/>
          <w:highlight w:val="yellow"/>
          <w:vertAlign w:val="baseline"/>
          <w:rtl w:val="0"/>
        </w:rPr>
        <w:t xml:space="preserve">.</w:t>
      </w:r>
    </w:p>
    <w:p w:rsidR="00000000" w:rsidDel="00000000" w:rsidP="00000000" w:rsidRDefault="00000000" w:rsidRPr="00000000" w14:paraId="000000B9">
      <w:pPr>
        <w:widowControl w:val="0"/>
        <w:tabs>
          <w:tab w:val="left" w:pos="180"/>
          <w:tab w:val="left" w:pos="340"/>
          <w:tab w:val="left" w:pos="720"/>
          <w:tab w:val="left" w:pos="1080"/>
          <w:tab w:val="left" w:pos="1440"/>
        </w:tabs>
        <w:spacing w:line="288" w:lineRule="auto"/>
        <w:ind w:left="720" w:firstLine="0"/>
        <w:jc w:val="both"/>
        <w:rPr>
          <w:rFonts w:ascii="Helvetica Neue" w:cs="Helvetica Neue" w:eastAsia="Helvetica Neue" w:hAnsi="Helvetica Neue"/>
          <w:color w:val="000000"/>
          <w:sz w:val="16"/>
          <w:szCs w:val="16"/>
          <w:highlight w:val="yellow"/>
          <w:vertAlign w:val="baseline"/>
        </w:rPr>
      </w:pPr>
      <w:r w:rsidDel="00000000" w:rsidR="00000000" w:rsidRPr="00000000">
        <w:rPr>
          <w:rtl w:val="0"/>
        </w:rPr>
      </w:r>
    </w:p>
    <w:p w:rsidR="00000000" w:rsidDel="00000000" w:rsidP="00000000" w:rsidRDefault="00000000" w:rsidRPr="00000000" w14:paraId="000000BA">
      <w:pPr>
        <w:widowControl w:val="0"/>
        <w:tabs>
          <w:tab w:val="left" w:pos="180"/>
          <w:tab w:val="left" w:pos="340"/>
          <w:tab w:val="left" w:pos="720"/>
          <w:tab w:val="left" w:pos="1080"/>
          <w:tab w:val="left" w:pos="1440"/>
        </w:tabs>
        <w:spacing w:line="288" w:lineRule="auto"/>
        <w:ind w:left="720" w:firstLine="0"/>
        <w:jc w:val="both"/>
        <w:rPr>
          <w:rFonts w:ascii="Helvetica Neue" w:cs="Helvetica Neue" w:eastAsia="Helvetica Neue" w:hAnsi="Helvetica Neue"/>
          <w:b w:val="0"/>
          <w:color w:val="000000"/>
          <w:sz w:val="16"/>
          <w:szCs w:val="16"/>
          <w:highlight w:val="yellow"/>
          <w:vertAlign w:val="baseline"/>
        </w:rPr>
      </w:pPr>
      <w:r w:rsidDel="00000000" w:rsidR="00000000" w:rsidRPr="00000000">
        <w:rPr>
          <w:rFonts w:ascii="Helvetica Neue" w:cs="Helvetica Neue" w:eastAsia="Helvetica Neue" w:hAnsi="Helvetica Neue"/>
          <w:b w:val="1"/>
          <w:color w:val="000000"/>
          <w:sz w:val="16"/>
          <w:szCs w:val="16"/>
          <w:highlight w:val="yellow"/>
          <w:vertAlign w:val="baseline"/>
          <w:rtl w:val="0"/>
        </w:rPr>
        <w:t xml:space="preserve">First Offense Positive Test for Prescription Drugs </w:t>
      </w:r>
      <w:r w:rsidDel="00000000" w:rsidR="00000000" w:rsidRPr="00000000">
        <w:rPr>
          <w:rFonts w:ascii="Helvetica Neue" w:cs="Helvetica Neue" w:eastAsia="Helvetica Neue" w:hAnsi="Helvetica Neue"/>
          <w:b w:val="1"/>
          <w:color w:val="000000"/>
          <w:sz w:val="16"/>
          <w:szCs w:val="16"/>
          <w:highlight w:val="yellow"/>
          <w:u w:val="single"/>
          <w:vertAlign w:val="baseline"/>
          <w:rtl w:val="0"/>
        </w:rPr>
        <w:t xml:space="preserve">without</w:t>
      </w:r>
      <w:r w:rsidDel="00000000" w:rsidR="00000000" w:rsidRPr="00000000">
        <w:rPr>
          <w:rFonts w:ascii="Helvetica Neue" w:cs="Helvetica Neue" w:eastAsia="Helvetica Neue" w:hAnsi="Helvetica Neue"/>
          <w:b w:val="1"/>
          <w:color w:val="000000"/>
          <w:sz w:val="16"/>
          <w:szCs w:val="16"/>
          <w:highlight w:val="yellow"/>
          <w:vertAlign w:val="baseline"/>
          <w:rtl w:val="0"/>
        </w:rPr>
        <w:t xml:space="preserve"> a prescription for student athlete -</w:t>
      </w:r>
      <w:r w:rsidDel="00000000" w:rsidR="00000000" w:rsidRPr="00000000">
        <w:rPr>
          <w:rtl w:val="0"/>
        </w:rPr>
      </w:r>
    </w:p>
    <w:p w:rsidR="00000000" w:rsidDel="00000000" w:rsidP="00000000" w:rsidRDefault="00000000" w:rsidRPr="00000000" w14:paraId="000000BB">
      <w:pPr>
        <w:widowControl w:val="0"/>
        <w:tabs>
          <w:tab w:val="left" w:pos="180"/>
          <w:tab w:val="left" w:pos="340"/>
          <w:tab w:val="left" w:pos="720"/>
          <w:tab w:val="left" w:pos="1080"/>
          <w:tab w:val="left" w:pos="1440"/>
        </w:tabs>
        <w:spacing w:line="288" w:lineRule="auto"/>
        <w:ind w:left="720" w:firstLine="0"/>
        <w:jc w:val="both"/>
        <w:rPr>
          <w:rFonts w:ascii="Helvetica Neue" w:cs="Helvetica Neue" w:eastAsia="Helvetica Neue" w:hAnsi="Helvetica Neue"/>
          <w:color w:val="000000"/>
          <w:sz w:val="16"/>
          <w:szCs w:val="16"/>
          <w:highlight w:val="yellow"/>
          <w:vertAlign w:val="baseline"/>
        </w:rPr>
      </w:pPr>
      <w:r w:rsidDel="00000000" w:rsidR="00000000" w:rsidRPr="00000000">
        <w:rPr>
          <w:rFonts w:ascii="Helvetica Neue" w:cs="Helvetica Neue" w:eastAsia="Helvetica Neue" w:hAnsi="Helvetica Neue"/>
          <w:color w:val="000000"/>
          <w:sz w:val="16"/>
          <w:szCs w:val="16"/>
          <w:highlight w:val="yellow"/>
          <w:vertAlign w:val="baseline"/>
          <w:rtl w:val="0"/>
        </w:rPr>
        <w:t xml:space="preserve">Student would receive:</w:t>
      </w:r>
    </w:p>
    <w:p w:rsidR="00000000" w:rsidDel="00000000" w:rsidP="00000000" w:rsidRDefault="00000000" w:rsidRPr="00000000" w14:paraId="000000BC">
      <w:pPr>
        <w:widowControl w:val="0"/>
        <w:numPr>
          <w:ilvl w:val="0"/>
          <w:numId w:val="3"/>
        </w:numPr>
        <w:tabs>
          <w:tab w:val="left" w:pos="180"/>
          <w:tab w:val="left" w:pos="340"/>
          <w:tab w:val="left" w:pos="720"/>
          <w:tab w:val="left" w:pos="1080"/>
        </w:tabs>
        <w:spacing w:line="288" w:lineRule="auto"/>
        <w:ind w:left="1440" w:hanging="360"/>
        <w:jc w:val="both"/>
        <w:rPr>
          <w:rFonts w:ascii="Helvetica Neue" w:cs="Helvetica Neue" w:eastAsia="Helvetica Neue" w:hAnsi="Helvetica Neue"/>
          <w:color w:val="000000"/>
          <w:sz w:val="16"/>
          <w:szCs w:val="16"/>
          <w:highlight w:val="yellow"/>
          <w:vertAlign w:val="baseline"/>
        </w:rPr>
      </w:pPr>
      <w:r w:rsidDel="00000000" w:rsidR="00000000" w:rsidRPr="00000000">
        <w:rPr>
          <w:rFonts w:ascii="Helvetica Neue" w:cs="Helvetica Neue" w:eastAsia="Helvetica Neue" w:hAnsi="Helvetica Neue"/>
          <w:color w:val="000000"/>
          <w:sz w:val="16"/>
          <w:szCs w:val="16"/>
          <w:highlight w:val="yellow"/>
          <w:vertAlign w:val="baseline"/>
          <w:rtl w:val="0"/>
        </w:rPr>
        <w:t xml:space="preserve">One week of In-Season suspension</w:t>
      </w:r>
    </w:p>
    <w:p w:rsidR="00000000" w:rsidDel="00000000" w:rsidP="00000000" w:rsidRDefault="00000000" w:rsidRPr="00000000" w14:paraId="000000BD">
      <w:pPr>
        <w:widowControl w:val="0"/>
        <w:numPr>
          <w:ilvl w:val="0"/>
          <w:numId w:val="3"/>
        </w:numPr>
        <w:tabs>
          <w:tab w:val="left" w:pos="180"/>
          <w:tab w:val="left" w:pos="340"/>
          <w:tab w:val="left" w:pos="720"/>
          <w:tab w:val="left" w:pos="1080"/>
        </w:tabs>
        <w:spacing w:line="288" w:lineRule="auto"/>
        <w:ind w:left="1440" w:hanging="360"/>
        <w:jc w:val="both"/>
        <w:rPr>
          <w:rFonts w:ascii="Helvetica Neue" w:cs="Helvetica Neue" w:eastAsia="Helvetica Neue" w:hAnsi="Helvetica Neue"/>
          <w:color w:val="000000"/>
          <w:sz w:val="16"/>
          <w:szCs w:val="16"/>
          <w:highlight w:val="yellow"/>
          <w:vertAlign w:val="baseline"/>
        </w:rPr>
      </w:pPr>
      <w:r w:rsidDel="00000000" w:rsidR="00000000" w:rsidRPr="00000000">
        <w:rPr>
          <w:rFonts w:ascii="Helvetica Neue" w:cs="Helvetica Neue" w:eastAsia="Helvetica Neue" w:hAnsi="Helvetica Neue"/>
          <w:color w:val="000000"/>
          <w:sz w:val="16"/>
          <w:szCs w:val="16"/>
          <w:highlight w:val="yellow"/>
          <w:vertAlign w:val="baseline"/>
          <w:rtl w:val="0"/>
        </w:rPr>
        <w:t xml:space="preserve">Three sessions of counseling</w:t>
      </w:r>
    </w:p>
    <w:p w:rsidR="00000000" w:rsidDel="00000000" w:rsidP="00000000" w:rsidRDefault="00000000" w:rsidRPr="00000000" w14:paraId="000000BE">
      <w:pPr>
        <w:widowControl w:val="0"/>
        <w:numPr>
          <w:ilvl w:val="0"/>
          <w:numId w:val="3"/>
        </w:numPr>
        <w:tabs>
          <w:tab w:val="left" w:pos="180"/>
          <w:tab w:val="left" w:pos="340"/>
          <w:tab w:val="left" w:pos="720"/>
          <w:tab w:val="left" w:pos="1080"/>
        </w:tabs>
        <w:spacing w:line="288" w:lineRule="auto"/>
        <w:ind w:left="1440" w:hanging="360"/>
        <w:jc w:val="both"/>
        <w:rPr>
          <w:rFonts w:ascii="Helvetica Neue" w:cs="Helvetica Neue" w:eastAsia="Helvetica Neue" w:hAnsi="Helvetica Neue"/>
          <w:color w:val="000000"/>
          <w:sz w:val="16"/>
          <w:szCs w:val="16"/>
          <w:highlight w:val="yellow"/>
          <w:vertAlign w:val="baseline"/>
        </w:rPr>
      </w:pPr>
      <w:r w:rsidDel="00000000" w:rsidR="00000000" w:rsidRPr="00000000">
        <w:rPr>
          <w:rFonts w:ascii="Helvetica Neue" w:cs="Helvetica Neue" w:eastAsia="Helvetica Neue" w:hAnsi="Helvetica Neue"/>
          <w:color w:val="000000"/>
          <w:sz w:val="16"/>
          <w:szCs w:val="16"/>
          <w:highlight w:val="yellow"/>
          <w:vertAlign w:val="baseline"/>
          <w:rtl w:val="0"/>
        </w:rPr>
        <w:t xml:space="preserve">Student will have mandatory retesting during any additional tests </w:t>
      </w:r>
    </w:p>
    <w:p w:rsidR="00000000" w:rsidDel="00000000" w:rsidP="00000000" w:rsidRDefault="00000000" w:rsidRPr="00000000" w14:paraId="000000BF">
      <w:pPr>
        <w:widowControl w:val="0"/>
        <w:tabs>
          <w:tab w:val="left" w:pos="180"/>
          <w:tab w:val="left" w:pos="340"/>
          <w:tab w:val="left" w:pos="720"/>
          <w:tab w:val="left" w:pos="1080"/>
        </w:tabs>
        <w:spacing w:line="288" w:lineRule="auto"/>
        <w:ind w:left="1080" w:firstLine="0"/>
        <w:jc w:val="both"/>
        <w:rPr>
          <w:rFonts w:ascii="Helvetica Neue" w:cs="Helvetica Neue" w:eastAsia="Helvetica Neue" w:hAnsi="Helvetica Neue"/>
          <w:color w:val="000000"/>
          <w:sz w:val="16"/>
          <w:szCs w:val="16"/>
          <w:highlight w:val="yellow"/>
          <w:vertAlign w:val="baseline"/>
        </w:rPr>
      </w:pPr>
      <w:r w:rsidDel="00000000" w:rsidR="00000000" w:rsidRPr="00000000">
        <w:rPr>
          <w:rtl w:val="0"/>
        </w:rPr>
      </w:r>
    </w:p>
    <w:p w:rsidR="00000000" w:rsidDel="00000000" w:rsidP="00000000" w:rsidRDefault="00000000" w:rsidRPr="00000000" w14:paraId="000000C0">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b w:val="0"/>
          <w:color w:val="000000"/>
          <w:sz w:val="16"/>
          <w:szCs w:val="16"/>
          <w:highlight w:val="yellow"/>
          <w:vertAlign w:val="baseline"/>
        </w:rPr>
      </w:pPr>
      <w:r w:rsidDel="00000000" w:rsidR="00000000" w:rsidRPr="00000000">
        <w:rPr>
          <w:rFonts w:ascii="Helvetica Neue" w:cs="Helvetica Neue" w:eastAsia="Helvetica Neue" w:hAnsi="Helvetica Neue"/>
          <w:color w:val="000000"/>
          <w:sz w:val="16"/>
          <w:szCs w:val="16"/>
          <w:highlight w:val="yellow"/>
          <w:vertAlign w:val="baseline"/>
          <w:rtl w:val="0"/>
        </w:rPr>
        <w:tab/>
        <w:tab/>
        <w:tab/>
      </w:r>
      <w:r w:rsidDel="00000000" w:rsidR="00000000" w:rsidRPr="00000000">
        <w:rPr>
          <w:rFonts w:ascii="Helvetica Neue" w:cs="Helvetica Neue" w:eastAsia="Helvetica Neue" w:hAnsi="Helvetica Neue"/>
          <w:b w:val="1"/>
          <w:color w:val="000000"/>
          <w:sz w:val="16"/>
          <w:szCs w:val="16"/>
          <w:highlight w:val="yellow"/>
          <w:vertAlign w:val="baseline"/>
          <w:rtl w:val="0"/>
        </w:rPr>
        <w:t xml:space="preserve">Second Offense for prescription drugs </w:t>
      </w:r>
      <w:r w:rsidDel="00000000" w:rsidR="00000000" w:rsidRPr="00000000">
        <w:rPr>
          <w:rFonts w:ascii="Helvetica Neue" w:cs="Helvetica Neue" w:eastAsia="Helvetica Neue" w:hAnsi="Helvetica Neue"/>
          <w:b w:val="1"/>
          <w:color w:val="000000"/>
          <w:sz w:val="16"/>
          <w:szCs w:val="16"/>
          <w:highlight w:val="yellow"/>
          <w:u w:val="single"/>
          <w:vertAlign w:val="baseline"/>
          <w:rtl w:val="0"/>
        </w:rPr>
        <w:t xml:space="preserve">without</w:t>
      </w:r>
      <w:r w:rsidDel="00000000" w:rsidR="00000000" w:rsidRPr="00000000">
        <w:rPr>
          <w:rFonts w:ascii="Helvetica Neue" w:cs="Helvetica Neue" w:eastAsia="Helvetica Neue" w:hAnsi="Helvetica Neue"/>
          <w:b w:val="1"/>
          <w:color w:val="000000"/>
          <w:sz w:val="16"/>
          <w:szCs w:val="16"/>
          <w:highlight w:val="yellow"/>
          <w:vertAlign w:val="baseline"/>
          <w:rtl w:val="0"/>
        </w:rPr>
        <w:t xml:space="preserve"> prescription -</w:t>
      </w:r>
      <w:r w:rsidDel="00000000" w:rsidR="00000000" w:rsidRPr="00000000">
        <w:rPr>
          <w:rtl w:val="0"/>
        </w:rPr>
      </w:r>
    </w:p>
    <w:p w:rsidR="00000000" w:rsidDel="00000000" w:rsidP="00000000" w:rsidRDefault="00000000" w:rsidRPr="00000000" w14:paraId="000000C1">
      <w:pPr>
        <w:widowControl w:val="0"/>
        <w:tabs>
          <w:tab w:val="left" w:pos="180"/>
          <w:tab w:val="left" w:pos="340"/>
          <w:tab w:val="left" w:pos="720"/>
          <w:tab w:val="left" w:pos="1080"/>
          <w:tab w:val="left" w:pos="1440"/>
        </w:tabs>
        <w:spacing w:line="288" w:lineRule="auto"/>
        <w:ind w:left="180" w:firstLine="0"/>
        <w:jc w:val="both"/>
        <w:rPr>
          <w:rFonts w:ascii="Helvetica Neue" w:cs="Helvetica Neue" w:eastAsia="Helvetica Neue" w:hAnsi="Helvetica Neue"/>
          <w:color w:val="000000"/>
          <w:sz w:val="16"/>
          <w:szCs w:val="16"/>
          <w:highlight w:val="yellow"/>
          <w:vertAlign w:val="baseline"/>
        </w:rPr>
      </w:pPr>
      <w:r w:rsidDel="00000000" w:rsidR="00000000" w:rsidRPr="00000000">
        <w:rPr>
          <w:rFonts w:ascii="Helvetica Neue" w:cs="Helvetica Neue" w:eastAsia="Helvetica Neue" w:hAnsi="Helvetica Neue"/>
          <w:b w:val="1"/>
          <w:color w:val="000000"/>
          <w:sz w:val="16"/>
          <w:szCs w:val="16"/>
          <w:highlight w:val="yellow"/>
          <w:vertAlign w:val="baseline"/>
          <w:rtl w:val="0"/>
        </w:rPr>
        <w:tab/>
        <w:tab/>
        <w:tab/>
      </w:r>
      <w:r w:rsidDel="00000000" w:rsidR="00000000" w:rsidRPr="00000000">
        <w:rPr>
          <w:rFonts w:ascii="Helvetica Neue" w:cs="Helvetica Neue" w:eastAsia="Helvetica Neue" w:hAnsi="Helvetica Neue"/>
          <w:color w:val="000000"/>
          <w:sz w:val="16"/>
          <w:szCs w:val="16"/>
          <w:highlight w:val="yellow"/>
          <w:vertAlign w:val="baseline"/>
          <w:rtl w:val="0"/>
        </w:rPr>
        <w:t xml:space="preserve">Automatic release from team, and possible removal from the dorm and classes at the discretion of the Athletic Director </w:t>
        <w:tab/>
        <w:tab/>
        <w:tab/>
        <w:t xml:space="preserve">.</w:t>
      </w:r>
    </w:p>
    <w:p w:rsidR="00000000" w:rsidDel="00000000" w:rsidP="00000000" w:rsidRDefault="00000000" w:rsidRPr="00000000" w14:paraId="000000C2">
      <w:pPr>
        <w:widowControl w:val="0"/>
        <w:tabs>
          <w:tab w:val="left" w:pos="180"/>
          <w:tab w:val="left" w:pos="340"/>
          <w:tab w:val="left" w:pos="720"/>
          <w:tab w:val="left" w:pos="1080"/>
          <w:tab w:val="left" w:pos="1440"/>
        </w:tabs>
        <w:spacing w:line="288" w:lineRule="auto"/>
        <w:ind w:left="720" w:firstLine="0"/>
        <w:jc w:val="both"/>
        <w:rPr>
          <w:rFonts w:ascii="Helvetica Neue" w:cs="Helvetica Neue" w:eastAsia="Helvetica Neue" w:hAnsi="Helvetica Neue"/>
          <w:color w:val="000000"/>
          <w:sz w:val="16"/>
          <w:szCs w:val="16"/>
          <w:highlight w:val="yellow"/>
          <w:vertAlign w:val="baseline"/>
        </w:rPr>
      </w:pPr>
      <w:r w:rsidDel="00000000" w:rsidR="00000000" w:rsidRPr="00000000">
        <w:rPr>
          <w:rtl w:val="0"/>
        </w:rPr>
      </w:r>
    </w:p>
    <w:p w:rsidR="00000000" w:rsidDel="00000000" w:rsidP="00000000" w:rsidRDefault="00000000" w:rsidRPr="00000000" w14:paraId="000000C3">
      <w:pPr>
        <w:widowControl w:val="0"/>
        <w:tabs>
          <w:tab w:val="left" w:pos="180"/>
          <w:tab w:val="left" w:pos="340"/>
          <w:tab w:val="left" w:pos="720"/>
          <w:tab w:val="left" w:pos="1080"/>
          <w:tab w:val="left" w:pos="1440"/>
        </w:tabs>
        <w:spacing w:line="288" w:lineRule="auto"/>
        <w:ind w:left="720" w:firstLine="0"/>
        <w:jc w:val="both"/>
        <w:rPr>
          <w:rFonts w:ascii="Helvetica Neue" w:cs="Helvetica Neue" w:eastAsia="Helvetica Neue" w:hAnsi="Helvetica Neue"/>
          <w:b w:val="0"/>
          <w:color w:val="000000"/>
          <w:sz w:val="16"/>
          <w:szCs w:val="16"/>
          <w:highlight w:val="yellow"/>
          <w:vertAlign w:val="baseline"/>
        </w:rPr>
      </w:pPr>
      <w:r w:rsidDel="00000000" w:rsidR="00000000" w:rsidRPr="00000000">
        <w:rPr>
          <w:rFonts w:ascii="Helvetica Neue" w:cs="Helvetica Neue" w:eastAsia="Helvetica Neue" w:hAnsi="Helvetica Neue"/>
          <w:b w:val="1"/>
          <w:color w:val="000000"/>
          <w:sz w:val="16"/>
          <w:szCs w:val="16"/>
          <w:highlight w:val="yellow"/>
          <w:vertAlign w:val="baseline"/>
          <w:rtl w:val="0"/>
        </w:rPr>
        <w:t xml:space="preserve">First Offense Positive Test for Alcohol Use – </w:t>
      </w:r>
      <w:r w:rsidDel="00000000" w:rsidR="00000000" w:rsidRPr="00000000">
        <w:rPr>
          <w:rtl w:val="0"/>
        </w:rPr>
      </w:r>
    </w:p>
    <w:p w:rsidR="00000000" w:rsidDel="00000000" w:rsidP="00000000" w:rsidRDefault="00000000" w:rsidRPr="00000000" w14:paraId="000000C4">
      <w:pPr>
        <w:widowControl w:val="0"/>
        <w:tabs>
          <w:tab w:val="left" w:pos="180"/>
          <w:tab w:val="left" w:pos="340"/>
          <w:tab w:val="left" w:pos="720"/>
          <w:tab w:val="left" w:pos="1080"/>
          <w:tab w:val="left" w:pos="1440"/>
        </w:tabs>
        <w:spacing w:line="288" w:lineRule="auto"/>
        <w:ind w:firstLine="720"/>
        <w:jc w:val="both"/>
        <w:rPr>
          <w:rFonts w:ascii="Helvetica Neue" w:cs="Helvetica Neue" w:eastAsia="Helvetica Neue" w:hAnsi="Helvetica Neue"/>
          <w:color w:val="000000"/>
          <w:sz w:val="16"/>
          <w:szCs w:val="16"/>
          <w:highlight w:val="yellow"/>
          <w:vertAlign w:val="baseline"/>
        </w:rPr>
      </w:pPr>
      <w:r w:rsidDel="00000000" w:rsidR="00000000" w:rsidRPr="00000000">
        <w:rPr>
          <w:rFonts w:ascii="Helvetica Neue" w:cs="Helvetica Neue" w:eastAsia="Helvetica Neue" w:hAnsi="Helvetica Neue"/>
          <w:color w:val="000000"/>
          <w:sz w:val="16"/>
          <w:szCs w:val="16"/>
          <w:highlight w:val="yellow"/>
          <w:vertAlign w:val="baseline"/>
          <w:rtl w:val="0"/>
        </w:rPr>
        <w:t xml:space="preserve">Student would receive:</w:t>
      </w:r>
    </w:p>
    <w:p w:rsidR="00000000" w:rsidDel="00000000" w:rsidP="00000000" w:rsidRDefault="00000000" w:rsidRPr="00000000" w14:paraId="000000C5">
      <w:pPr>
        <w:widowControl w:val="0"/>
        <w:tabs>
          <w:tab w:val="left" w:pos="180"/>
          <w:tab w:val="left" w:pos="340"/>
          <w:tab w:val="left" w:pos="720"/>
          <w:tab w:val="left" w:pos="1080"/>
          <w:tab w:val="left" w:pos="1440"/>
        </w:tabs>
        <w:spacing w:line="288" w:lineRule="auto"/>
        <w:ind w:left="1440" w:hanging="360"/>
        <w:jc w:val="both"/>
        <w:rPr>
          <w:rFonts w:ascii="Helvetica Neue" w:cs="Helvetica Neue" w:eastAsia="Helvetica Neue" w:hAnsi="Helvetica Neue"/>
          <w:color w:val="000000"/>
          <w:sz w:val="16"/>
          <w:szCs w:val="16"/>
          <w:highlight w:val="yellow"/>
          <w:vertAlign w:val="baseline"/>
        </w:rPr>
      </w:pPr>
      <w:r w:rsidDel="00000000" w:rsidR="00000000" w:rsidRPr="00000000">
        <w:rPr>
          <w:rFonts w:ascii="Helvetica Neue" w:cs="Helvetica Neue" w:eastAsia="Helvetica Neue" w:hAnsi="Helvetica Neue"/>
          <w:color w:val="000000"/>
          <w:sz w:val="16"/>
          <w:szCs w:val="16"/>
          <w:highlight w:val="yellow"/>
          <w:vertAlign w:val="baseline"/>
          <w:rtl w:val="0"/>
        </w:rPr>
        <w:t xml:space="preserve">1.</w:t>
        <w:tab/>
        <w:t xml:space="preserve">Mandatory of 8 hours of community service,</w:t>
      </w:r>
    </w:p>
    <w:p w:rsidR="00000000" w:rsidDel="00000000" w:rsidP="00000000" w:rsidRDefault="00000000" w:rsidRPr="00000000" w14:paraId="000000C6">
      <w:pPr>
        <w:widowControl w:val="0"/>
        <w:tabs>
          <w:tab w:val="left" w:pos="180"/>
          <w:tab w:val="left" w:pos="340"/>
          <w:tab w:val="left" w:pos="720"/>
          <w:tab w:val="left" w:pos="1080"/>
          <w:tab w:val="left" w:pos="1440"/>
        </w:tabs>
        <w:spacing w:line="288" w:lineRule="auto"/>
        <w:ind w:left="1440" w:hanging="360"/>
        <w:jc w:val="both"/>
        <w:rPr>
          <w:rFonts w:ascii="Helvetica Neue" w:cs="Helvetica Neue" w:eastAsia="Helvetica Neue" w:hAnsi="Helvetica Neue"/>
          <w:color w:val="000000"/>
          <w:sz w:val="16"/>
          <w:szCs w:val="16"/>
          <w:highlight w:val="yellow"/>
          <w:vertAlign w:val="baseline"/>
        </w:rPr>
      </w:pPr>
      <w:r w:rsidDel="00000000" w:rsidR="00000000" w:rsidRPr="00000000">
        <w:rPr>
          <w:rFonts w:ascii="Helvetica Neue" w:cs="Helvetica Neue" w:eastAsia="Helvetica Neue" w:hAnsi="Helvetica Neue"/>
          <w:color w:val="000000"/>
          <w:sz w:val="16"/>
          <w:szCs w:val="16"/>
          <w:highlight w:val="yellow"/>
          <w:vertAlign w:val="baseline"/>
          <w:rtl w:val="0"/>
        </w:rPr>
        <w:t xml:space="preserve">2.</w:t>
        <w:tab/>
        <w:t xml:space="preserve">3 sessions of counseling,</w:t>
      </w:r>
    </w:p>
    <w:p w:rsidR="00000000" w:rsidDel="00000000" w:rsidP="00000000" w:rsidRDefault="00000000" w:rsidRPr="00000000" w14:paraId="000000C7">
      <w:pPr>
        <w:widowControl w:val="0"/>
        <w:tabs>
          <w:tab w:val="left" w:pos="180"/>
          <w:tab w:val="left" w:pos="340"/>
          <w:tab w:val="left" w:pos="720"/>
          <w:tab w:val="left" w:pos="1080"/>
          <w:tab w:val="left" w:pos="1440"/>
        </w:tabs>
        <w:spacing w:line="288" w:lineRule="auto"/>
        <w:ind w:left="1440" w:hanging="360"/>
        <w:jc w:val="both"/>
        <w:rPr>
          <w:rFonts w:ascii="Helvetica Neue" w:cs="Helvetica Neue" w:eastAsia="Helvetica Neue" w:hAnsi="Helvetica Neue"/>
          <w:color w:val="000000"/>
          <w:sz w:val="16"/>
          <w:szCs w:val="16"/>
          <w:highlight w:val="yellow"/>
          <w:vertAlign w:val="baseline"/>
        </w:rPr>
      </w:pPr>
      <w:r w:rsidDel="00000000" w:rsidR="00000000" w:rsidRPr="00000000">
        <w:rPr>
          <w:rFonts w:ascii="Helvetica Neue" w:cs="Helvetica Neue" w:eastAsia="Helvetica Neue" w:hAnsi="Helvetica Neue"/>
          <w:color w:val="000000"/>
          <w:sz w:val="16"/>
          <w:szCs w:val="16"/>
          <w:highlight w:val="yellow"/>
          <w:vertAlign w:val="baseline"/>
          <w:rtl w:val="0"/>
        </w:rPr>
        <w:t xml:space="preserve">3.</w:t>
        <w:tab/>
        <w:t xml:space="preserve">Completion of the Alcohol 101 computer program and </w:t>
      </w:r>
    </w:p>
    <w:p w:rsidR="00000000" w:rsidDel="00000000" w:rsidP="00000000" w:rsidRDefault="00000000" w:rsidRPr="00000000" w14:paraId="000000C8">
      <w:pPr>
        <w:widowControl w:val="0"/>
        <w:tabs>
          <w:tab w:val="left" w:pos="180"/>
          <w:tab w:val="left" w:pos="340"/>
          <w:tab w:val="left" w:pos="720"/>
          <w:tab w:val="left" w:pos="1080"/>
          <w:tab w:val="left" w:pos="1440"/>
        </w:tabs>
        <w:spacing w:line="288" w:lineRule="auto"/>
        <w:ind w:left="1440" w:hanging="360"/>
        <w:jc w:val="both"/>
        <w:rPr>
          <w:rFonts w:ascii="Helvetica Neue" w:cs="Helvetica Neue" w:eastAsia="Helvetica Neue" w:hAnsi="Helvetica Neue"/>
          <w:color w:val="000000"/>
          <w:sz w:val="16"/>
          <w:szCs w:val="16"/>
          <w:highlight w:val="yellow"/>
          <w:vertAlign w:val="baseline"/>
        </w:rPr>
      </w:pPr>
      <w:r w:rsidDel="00000000" w:rsidR="00000000" w:rsidRPr="00000000">
        <w:rPr>
          <w:rFonts w:ascii="Helvetica Neue" w:cs="Helvetica Neue" w:eastAsia="Helvetica Neue" w:hAnsi="Helvetica Neue"/>
          <w:color w:val="000000"/>
          <w:sz w:val="16"/>
          <w:szCs w:val="16"/>
          <w:highlight w:val="yellow"/>
          <w:vertAlign w:val="baseline"/>
          <w:rtl w:val="0"/>
        </w:rPr>
        <w:t xml:space="preserve">4.</w:t>
        <w:tab/>
        <w:t xml:space="preserve">View video on alcohol use and write a Two-page paper on reaction to the story</w:t>
      </w:r>
    </w:p>
    <w:p w:rsidR="00000000" w:rsidDel="00000000" w:rsidP="00000000" w:rsidRDefault="00000000" w:rsidRPr="00000000" w14:paraId="000000C9">
      <w:pPr>
        <w:widowControl w:val="0"/>
        <w:tabs>
          <w:tab w:val="left" w:pos="180"/>
          <w:tab w:val="left" w:pos="340"/>
          <w:tab w:val="left" w:pos="720"/>
          <w:tab w:val="left" w:pos="1080"/>
          <w:tab w:val="left" w:pos="1440"/>
        </w:tabs>
        <w:spacing w:line="288" w:lineRule="auto"/>
        <w:ind w:left="1440" w:hanging="360"/>
        <w:jc w:val="both"/>
        <w:rPr>
          <w:rFonts w:ascii="Helvetica Neue" w:cs="Helvetica Neue" w:eastAsia="Helvetica Neue" w:hAnsi="Helvetica Neue"/>
          <w:color w:val="000000"/>
          <w:sz w:val="16"/>
          <w:szCs w:val="16"/>
          <w:highlight w:val="yellow"/>
          <w:vertAlign w:val="baseline"/>
        </w:rPr>
      </w:pPr>
      <w:r w:rsidDel="00000000" w:rsidR="00000000" w:rsidRPr="00000000">
        <w:rPr>
          <w:rFonts w:ascii="Helvetica Neue" w:cs="Helvetica Neue" w:eastAsia="Helvetica Neue" w:hAnsi="Helvetica Neue"/>
          <w:color w:val="000000"/>
          <w:sz w:val="16"/>
          <w:szCs w:val="16"/>
          <w:highlight w:val="yellow"/>
          <w:vertAlign w:val="baseline"/>
          <w:rtl w:val="0"/>
        </w:rPr>
        <w:t xml:space="preserve">5.</w:t>
        <w:tab/>
        <w:t xml:space="preserve">Student would be placed on probation for the remainder of the semester.  (This is current policy for residential students). The student will randomly be tested again at least once more during the semester to check for re-offense.</w:t>
      </w:r>
    </w:p>
    <w:p w:rsidR="00000000" w:rsidDel="00000000" w:rsidP="00000000" w:rsidRDefault="00000000" w:rsidRPr="00000000" w14:paraId="000000CA">
      <w:pPr>
        <w:widowControl w:val="0"/>
        <w:tabs>
          <w:tab w:val="left" w:pos="180"/>
          <w:tab w:val="left" w:pos="340"/>
          <w:tab w:val="left" w:pos="720"/>
          <w:tab w:val="left" w:pos="1080"/>
          <w:tab w:val="left" w:pos="1440"/>
        </w:tabs>
        <w:ind w:left="1440" w:hanging="360"/>
        <w:jc w:val="both"/>
        <w:rPr>
          <w:rFonts w:ascii="Helvetica Neue" w:cs="Helvetica Neue" w:eastAsia="Helvetica Neue" w:hAnsi="Helvetica Neue"/>
          <w:color w:val="000000"/>
          <w:sz w:val="16"/>
          <w:szCs w:val="16"/>
          <w:highlight w:val="yellow"/>
          <w:vertAlign w:val="baseline"/>
        </w:rPr>
      </w:pPr>
      <w:r w:rsidDel="00000000" w:rsidR="00000000" w:rsidRPr="00000000">
        <w:rPr>
          <w:rFonts w:ascii="Helvetica Neue" w:cs="Helvetica Neue" w:eastAsia="Helvetica Neue" w:hAnsi="Helvetica Neue"/>
          <w:color w:val="000000"/>
          <w:sz w:val="16"/>
          <w:szCs w:val="16"/>
          <w:highlight w:val="yellow"/>
          <w:vertAlign w:val="baseline"/>
          <w:rtl w:val="0"/>
        </w:rPr>
        <w:t xml:space="preserve">6.</w:t>
        <w:tab/>
        <w:t xml:space="preserve">Complete any additional discipline that may fall within team rules.</w:t>
      </w:r>
    </w:p>
    <w:p w:rsidR="00000000" w:rsidDel="00000000" w:rsidP="00000000" w:rsidRDefault="00000000" w:rsidRPr="00000000" w14:paraId="000000CB">
      <w:pPr>
        <w:widowControl w:val="0"/>
        <w:tabs>
          <w:tab w:val="left" w:pos="180"/>
          <w:tab w:val="left" w:pos="340"/>
          <w:tab w:val="left" w:pos="720"/>
          <w:tab w:val="left" w:pos="1080"/>
          <w:tab w:val="left" w:pos="1440"/>
        </w:tabs>
        <w:ind w:left="720" w:firstLine="0"/>
        <w:jc w:val="both"/>
        <w:rPr>
          <w:rFonts w:ascii="Helvetica Neue" w:cs="Helvetica Neue" w:eastAsia="Helvetica Neue" w:hAnsi="Helvetica Neue"/>
          <w:color w:val="000000"/>
          <w:sz w:val="16"/>
          <w:szCs w:val="16"/>
          <w:highlight w:val="yellow"/>
          <w:vertAlign w:val="baseline"/>
        </w:rPr>
      </w:pPr>
      <w:r w:rsidDel="00000000" w:rsidR="00000000" w:rsidRPr="00000000">
        <w:rPr>
          <w:rtl w:val="0"/>
        </w:rPr>
      </w:r>
    </w:p>
    <w:p w:rsidR="00000000" w:rsidDel="00000000" w:rsidP="00000000" w:rsidRDefault="00000000" w:rsidRPr="00000000" w14:paraId="000000CC">
      <w:pPr>
        <w:widowControl w:val="0"/>
        <w:tabs>
          <w:tab w:val="left" w:pos="180"/>
          <w:tab w:val="left" w:pos="340"/>
          <w:tab w:val="left" w:pos="720"/>
          <w:tab w:val="left" w:pos="1080"/>
          <w:tab w:val="left" w:pos="1440"/>
        </w:tabs>
        <w:spacing w:line="288" w:lineRule="auto"/>
        <w:ind w:left="720" w:firstLine="0"/>
        <w:jc w:val="both"/>
        <w:rPr>
          <w:rFonts w:ascii="Helvetica Neue" w:cs="Helvetica Neue" w:eastAsia="Helvetica Neue" w:hAnsi="Helvetica Neue"/>
          <w:b w:val="0"/>
          <w:color w:val="000000"/>
          <w:sz w:val="16"/>
          <w:szCs w:val="16"/>
          <w:highlight w:val="yellow"/>
          <w:vertAlign w:val="baseline"/>
        </w:rPr>
      </w:pPr>
      <w:r w:rsidDel="00000000" w:rsidR="00000000" w:rsidRPr="00000000">
        <w:rPr>
          <w:rFonts w:ascii="Helvetica Neue" w:cs="Helvetica Neue" w:eastAsia="Helvetica Neue" w:hAnsi="Helvetica Neue"/>
          <w:b w:val="1"/>
          <w:color w:val="000000"/>
          <w:sz w:val="16"/>
          <w:szCs w:val="16"/>
          <w:highlight w:val="yellow"/>
          <w:vertAlign w:val="baseline"/>
          <w:rtl w:val="0"/>
        </w:rPr>
        <w:t xml:space="preserve">Second Offense Positive Test for Alcohol Use –</w:t>
      </w:r>
      <w:r w:rsidDel="00000000" w:rsidR="00000000" w:rsidRPr="00000000">
        <w:rPr>
          <w:rtl w:val="0"/>
        </w:rPr>
      </w:r>
    </w:p>
    <w:p w:rsidR="00000000" w:rsidDel="00000000" w:rsidP="00000000" w:rsidRDefault="00000000" w:rsidRPr="00000000" w14:paraId="000000CD">
      <w:pPr>
        <w:widowControl w:val="0"/>
        <w:tabs>
          <w:tab w:val="left" w:pos="180"/>
          <w:tab w:val="left" w:pos="340"/>
          <w:tab w:val="left" w:pos="720"/>
          <w:tab w:val="left" w:pos="1080"/>
          <w:tab w:val="left" w:pos="1440"/>
        </w:tabs>
        <w:spacing w:line="288" w:lineRule="auto"/>
        <w:ind w:left="720" w:firstLine="0"/>
        <w:jc w:val="both"/>
        <w:rPr>
          <w:rFonts w:ascii="Helvetica Neue" w:cs="Helvetica Neue" w:eastAsia="Helvetica Neue" w:hAnsi="Helvetica Neue"/>
          <w:color w:val="000000"/>
          <w:sz w:val="16"/>
          <w:szCs w:val="16"/>
          <w:highlight w:val="yellow"/>
          <w:vertAlign w:val="baseline"/>
        </w:rPr>
      </w:pPr>
      <w:r w:rsidDel="00000000" w:rsidR="00000000" w:rsidRPr="00000000">
        <w:rPr>
          <w:rFonts w:ascii="Helvetica Neue" w:cs="Helvetica Neue" w:eastAsia="Helvetica Neue" w:hAnsi="Helvetica Neue"/>
          <w:b w:val="1"/>
          <w:color w:val="000000"/>
          <w:sz w:val="16"/>
          <w:szCs w:val="16"/>
          <w:highlight w:val="yellow"/>
          <w:vertAlign w:val="baseline"/>
          <w:rtl w:val="0"/>
        </w:rPr>
        <w:tab/>
      </w:r>
      <w:r w:rsidDel="00000000" w:rsidR="00000000" w:rsidRPr="00000000">
        <w:rPr>
          <w:rFonts w:ascii="Helvetica Neue" w:cs="Helvetica Neue" w:eastAsia="Helvetica Neue" w:hAnsi="Helvetica Neue"/>
          <w:color w:val="000000"/>
          <w:sz w:val="16"/>
          <w:szCs w:val="16"/>
          <w:highlight w:val="yellow"/>
          <w:vertAlign w:val="baseline"/>
          <w:rtl w:val="0"/>
        </w:rPr>
        <w:t xml:space="preserve"> Automatic release from the team, and possible removal from the dorm and classes at the discretion of the Athletic Director.  (Current policy for residential students)</w:t>
      </w:r>
    </w:p>
    <w:p w:rsidR="00000000" w:rsidDel="00000000" w:rsidP="00000000" w:rsidRDefault="00000000" w:rsidRPr="00000000" w14:paraId="000000CE">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2"/>
          <w:szCs w:val="12"/>
          <w:vertAlign w:val="baseline"/>
        </w:rPr>
      </w:pPr>
      <w:r w:rsidDel="00000000" w:rsidR="00000000" w:rsidRPr="00000000">
        <w:rPr>
          <w:rtl w:val="0"/>
        </w:rPr>
      </w:r>
    </w:p>
    <w:p w:rsidR="00000000" w:rsidDel="00000000" w:rsidP="00000000" w:rsidRDefault="00000000" w:rsidRPr="00000000" w14:paraId="000000CF">
      <w:pPr>
        <w:widowControl w:val="0"/>
        <w:tabs>
          <w:tab w:val="left" w:pos="180"/>
          <w:tab w:val="left" w:pos="340"/>
          <w:tab w:val="left" w:pos="720"/>
          <w:tab w:val="left" w:pos="1080"/>
          <w:tab w:val="left" w:pos="1440"/>
        </w:tabs>
        <w:spacing w:line="288" w:lineRule="auto"/>
        <w:ind w:left="340" w:firstLine="0"/>
        <w:jc w:val="both"/>
        <w:rPr>
          <w:rFonts w:ascii="Helvetica Neue" w:cs="Helvetica Neue" w:eastAsia="Helvetica Neue" w:hAnsi="Helvetica Neue"/>
          <w:b w:val="0"/>
          <w:color w:val="000000"/>
          <w:sz w:val="16"/>
          <w:szCs w:val="16"/>
          <w:vertAlign w:val="baseline"/>
        </w:rPr>
      </w:pPr>
      <w:r w:rsidDel="00000000" w:rsidR="00000000" w:rsidRPr="00000000">
        <w:rPr>
          <w:rFonts w:ascii="Helvetica Neue" w:cs="Helvetica Neue" w:eastAsia="Helvetica Neue" w:hAnsi="Helvetica Neue"/>
          <w:b w:val="1"/>
          <w:color w:val="000000"/>
          <w:sz w:val="16"/>
          <w:szCs w:val="16"/>
          <w:vertAlign w:val="baseline"/>
          <w:rtl w:val="0"/>
        </w:rPr>
        <w:t xml:space="preserve">The Athletic Director or coach has the authority to discipline, suspend, dismiss or request Steroid/Alcohol/Drug testing at his/her discretion.  </w:t>
      </w:r>
      <w:r w:rsidDel="00000000" w:rsidR="00000000" w:rsidRPr="00000000">
        <w:rPr>
          <w:rFonts w:ascii="Helvetica Neue" w:cs="Helvetica Neue" w:eastAsia="Helvetica Neue" w:hAnsi="Helvetica Neue"/>
          <w:b w:val="1"/>
          <w:sz w:val="16"/>
          <w:szCs w:val="16"/>
          <w:rtl w:val="0"/>
        </w:rPr>
        <w:t xml:space="preserve">Murray State </w:t>
      </w:r>
      <w:r w:rsidDel="00000000" w:rsidR="00000000" w:rsidRPr="00000000">
        <w:rPr>
          <w:rFonts w:ascii="Helvetica Neue" w:cs="Helvetica Neue" w:eastAsia="Helvetica Neue" w:hAnsi="Helvetica Neue"/>
          <w:b w:val="1"/>
          <w:color w:val="000000"/>
          <w:sz w:val="16"/>
          <w:szCs w:val="16"/>
          <w:vertAlign w:val="baseline"/>
          <w:rtl w:val="0"/>
        </w:rPr>
        <w:t xml:space="preserve">takes the use of alcohol and drugs very seriously and these actions will not be tolerated under </w:t>
      </w:r>
      <w:r w:rsidDel="00000000" w:rsidR="00000000" w:rsidRPr="00000000">
        <w:rPr>
          <w:rFonts w:ascii="Helvetica Neue" w:cs="Helvetica Neue" w:eastAsia="Helvetica Neue" w:hAnsi="Helvetica Neue"/>
          <w:b w:val="1"/>
          <w:sz w:val="16"/>
          <w:szCs w:val="16"/>
          <w:rtl w:val="0"/>
        </w:rPr>
        <w:t xml:space="preserve">Murray State </w:t>
      </w:r>
      <w:r w:rsidDel="00000000" w:rsidR="00000000" w:rsidRPr="00000000">
        <w:rPr>
          <w:rFonts w:ascii="Helvetica Neue" w:cs="Helvetica Neue" w:eastAsia="Helvetica Neue" w:hAnsi="Helvetica Neue"/>
          <w:b w:val="1"/>
          <w:color w:val="000000"/>
          <w:sz w:val="16"/>
          <w:szCs w:val="16"/>
          <w:vertAlign w:val="baseline"/>
          <w:rtl w:val="0"/>
        </w:rPr>
        <w:t xml:space="preserve">policy, NJCAA rules, or this handbook. </w:t>
      </w:r>
      <w:r w:rsidDel="00000000" w:rsidR="00000000" w:rsidRPr="00000000">
        <w:rPr>
          <w:rtl w:val="0"/>
        </w:rPr>
      </w:r>
    </w:p>
    <w:p w:rsidR="00000000" w:rsidDel="00000000" w:rsidP="00000000" w:rsidRDefault="00000000" w:rsidRPr="00000000" w14:paraId="000000D0">
      <w:pPr>
        <w:widowControl w:val="0"/>
        <w:tabs>
          <w:tab w:val="left" w:pos="180"/>
          <w:tab w:val="left" w:pos="340"/>
          <w:tab w:val="left" w:pos="720"/>
          <w:tab w:val="left" w:pos="1080"/>
          <w:tab w:val="left" w:pos="1440"/>
        </w:tabs>
        <w:spacing w:line="288" w:lineRule="auto"/>
        <w:ind w:left="340" w:firstLine="0"/>
        <w:jc w:val="both"/>
        <w:rPr>
          <w:rFonts w:ascii="Helvetica Neue" w:cs="Helvetica Neue" w:eastAsia="Helvetica Neue" w:hAnsi="Helvetica Neue"/>
          <w:b w:val="0"/>
          <w:i w:val="0"/>
          <w:color w:val="000000"/>
          <w:sz w:val="16"/>
          <w:szCs w:val="16"/>
          <w:vertAlign w:val="baseline"/>
        </w:rPr>
      </w:pPr>
      <w:r w:rsidDel="00000000" w:rsidR="00000000" w:rsidRPr="00000000">
        <w:rPr>
          <w:rtl w:val="0"/>
        </w:rPr>
      </w:r>
    </w:p>
    <w:p w:rsidR="00000000" w:rsidDel="00000000" w:rsidP="00000000" w:rsidRDefault="00000000" w:rsidRPr="00000000" w14:paraId="000000D1">
      <w:pPr>
        <w:widowControl w:val="0"/>
        <w:tabs>
          <w:tab w:val="left" w:pos="180"/>
          <w:tab w:val="left" w:pos="340"/>
          <w:tab w:val="left" w:pos="720"/>
          <w:tab w:val="left" w:pos="1080"/>
          <w:tab w:val="left" w:pos="1440"/>
        </w:tabs>
        <w:spacing w:line="288" w:lineRule="auto"/>
        <w:ind w:left="340" w:firstLine="0"/>
        <w:jc w:val="both"/>
        <w:rPr>
          <w:rFonts w:ascii="Helvetica Neue" w:cs="Helvetica Neue" w:eastAsia="Helvetica Neue" w:hAnsi="Helvetica Neue"/>
          <w:b w:val="0"/>
          <w:i w:val="0"/>
          <w:color w:val="000000"/>
          <w:sz w:val="16"/>
          <w:szCs w:val="16"/>
          <w:vertAlign w:val="baseline"/>
        </w:rPr>
      </w:pPr>
      <w:r w:rsidDel="00000000" w:rsidR="00000000" w:rsidRPr="00000000">
        <w:rPr>
          <w:rtl w:val="0"/>
        </w:rPr>
      </w:r>
    </w:p>
    <w:p w:rsidR="00000000" w:rsidDel="00000000" w:rsidP="00000000" w:rsidRDefault="00000000" w:rsidRPr="00000000" w14:paraId="000000D2">
      <w:pPr>
        <w:widowControl w:val="0"/>
        <w:tabs>
          <w:tab w:val="left" w:pos="180"/>
          <w:tab w:val="left" w:pos="340"/>
          <w:tab w:val="left" w:pos="720"/>
          <w:tab w:val="left" w:pos="1080"/>
          <w:tab w:val="left" w:pos="1440"/>
        </w:tabs>
        <w:spacing w:line="288" w:lineRule="auto"/>
        <w:ind w:left="340" w:firstLine="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b w:val="1"/>
          <w:i w:val="1"/>
          <w:color w:val="000000"/>
          <w:sz w:val="16"/>
          <w:szCs w:val="16"/>
          <w:vertAlign w:val="baseline"/>
          <w:rtl w:val="0"/>
        </w:rPr>
        <w:t xml:space="preserve">Note:  These are minimum actions taken by the </w:t>
      </w:r>
      <w:r w:rsidDel="00000000" w:rsidR="00000000" w:rsidRPr="00000000">
        <w:rPr>
          <w:rFonts w:ascii="Helvetica Neue" w:cs="Helvetica Neue" w:eastAsia="Helvetica Neue" w:hAnsi="Helvetica Neue"/>
          <w:b w:val="1"/>
          <w:i w:val="1"/>
          <w:sz w:val="16"/>
          <w:szCs w:val="16"/>
          <w:rtl w:val="0"/>
        </w:rPr>
        <w:t xml:space="preserve">Murray State </w:t>
      </w:r>
      <w:r w:rsidDel="00000000" w:rsidR="00000000" w:rsidRPr="00000000">
        <w:rPr>
          <w:rFonts w:ascii="Helvetica Neue" w:cs="Helvetica Neue" w:eastAsia="Helvetica Neue" w:hAnsi="Helvetica Neue"/>
          <w:b w:val="1"/>
          <w:i w:val="1"/>
          <w:color w:val="000000"/>
          <w:sz w:val="16"/>
          <w:szCs w:val="16"/>
          <w:vertAlign w:val="baseline"/>
          <w:rtl w:val="0"/>
        </w:rPr>
        <w:t xml:space="preserve">Division of Athletics and are in force not to punish, but to assist individuals in understanding the dangers associated with the consumption of alcohol or the use of illicit drugs.</w:t>
      </w:r>
      <w:r w:rsidDel="00000000" w:rsidR="00000000" w:rsidRPr="00000000">
        <w:rPr>
          <w:rtl w:val="0"/>
        </w:rPr>
      </w:r>
    </w:p>
    <w:p w:rsidR="00000000" w:rsidDel="00000000" w:rsidP="00000000" w:rsidRDefault="00000000" w:rsidRPr="00000000" w14:paraId="000000D3">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b w:val="0"/>
          <w:i w:val="0"/>
          <w:color w:val="000000"/>
          <w:sz w:val="16"/>
          <w:szCs w:val="16"/>
          <w:vertAlign w:val="baseline"/>
        </w:rPr>
      </w:pPr>
      <w:r w:rsidDel="00000000" w:rsidR="00000000" w:rsidRPr="00000000">
        <w:rPr>
          <w:rtl w:val="0"/>
        </w:rPr>
      </w:r>
    </w:p>
    <w:p w:rsidR="00000000" w:rsidDel="00000000" w:rsidP="00000000" w:rsidRDefault="00000000" w:rsidRPr="00000000" w14:paraId="000000D4">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b w:val="1"/>
          <w:i w:val="1"/>
          <w:color w:val="000000"/>
          <w:sz w:val="16"/>
          <w:szCs w:val="16"/>
          <w:vertAlign w:val="baseline"/>
          <w:rtl w:val="0"/>
        </w:rPr>
        <w:t xml:space="preserve">Social Networking Policy:</w:t>
      </w:r>
      <w:r w:rsidDel="00000000" w:rsidR="00000000" w:rsidRPr="00000000">
        <w:rPr>
          <w:rtl w:val="0"/>
        </w:rPr>
      </w:r>
    </w:p>
    <w:p w:rsidR="00000000" w:rsidDel="00000000" w:rsidP="00000000" w:rsidRDefault="00000000" w:rsidRPr="00000000" w14:paraId="000000D5">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ab/>
        <w:t xml:space="preserve">As a student-athlete, if you maintain social networking sites such as Face</w:t>
      </w:r>
      <w:r w:rsidDel="00000000" w:rsidR="00000000" w:rsidRPr="00000000">
        <w:rPr>
          <w:rFonts w:ascii="Helvetica Neue" w:cs="Helvetica Neue" w:eastAsia="Helvetica Neue" w:hAnsi="Helvetica Neue"/>
          <w:sz w:val="16"/>
          <w:szCs w:val="16"/>
          <w:rtl w:val="0"/>
        </w:rPr>
        <w:t xml:space="preserve">Book, Twitter, etc., y</w:t>
      </w:r>
      <w:r w:rsidDel="00000000" w:rsidR="00000000" w:rsidRPr="00000000">
        <w:rPr>
          <w:rFonts w:ascii="Helvetica Neue" w:cs="Helvetica Neue" w:eastAsia="Helvetica Neue" w:hAnsi="Helvetica Neue"/>
          <w:color w:val="000000"/>
          <w:sz w:val="16"/>
          <w:szCs w:val="16"/>
          <w:vertAlign w:val="baseline"/>
          <w:rtl w:val="0"/>
        </w:rPr>
        <w:t xml:space="preserve">ou are responsible for keeping personal sites appropriate and may be disciplined or dismissed from the team by the coaching staff or Athletic Director. </w:t>
      </w:r>
    </w:p>
    <w:p w:rsidR="00000000" w:rsidDel="00000000" w:rsidP="00000000" w:rsidRDefault="00000000" w:rsidRPr="00000000" w14:paraId="000000D6">
      <w:pPr>
        <w:widowControl w:val="0"/>
        <w:numPr>
          <w:ilvl w:val="0"/>
          <w:numId w:val="1"/>
        </w:numPr>
        <w:tabs>
          <w:tab w:val="left" w:pos="180"/>
          <w:tab w:val="left" w:pos="340"/>
          <w:tab w:val="left" w:pos="720"/>
          <w:tab w:val="left" w:pos="1080"/>
          <w:tab w:val="left" w:pos="1440"/>
        </w:tabs>
        <w:spacing w:line="288" w:lineRule="auto"/>
        <w:ind w:left="1440" w:righ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b w:val="1"/>
          <w:color w:val="000000"/>
          <w:sz w:val="16"/>
          <w:szCs w:val="16"/>
          <w:vertAlign w:val="baseline"/>
          <w:rtl w:val="0"/>
        </w:rPr>
        <w:t xml:space="preserve">Keep profiles clean!</w:t>
      </w:r>
      <w:r w:rsidDel="00000000" w:rsidR="00000000" w:rsidRPr="00000000">
        <w:rPr>
          <w:rtl w:val="0"/>
        </w:rPr>
      </w:r>
    </w:p>
    <w:p w:rsidR="00000000" w:rsidDel="00000000" w:rsidP="00000000" w:rsidRDefault="00000000" w:rsidRPr="00000000" w14:paraId="000000D7">
      <w:pPr>
        <w:widowControl w:val="0"/>
        <w:numPr>
          <w:ilvl w:val="0"/>
          <w:numId w:val="1"/>
        </w:numPr>
        <w:tabs>
          <w:tab w:val="left" w:pos="180"/>
          <w:tab w:val="left" w:pos="340"/>
          <w:tab w:val="left" w:pos="720"/>
          <w:tab w:val="left" w:pos="1080"/>
          <w:tab w:val="left" w:pos="1440"/>
        </w:tabs>
        <w:spacing w:line="288" w:lineRule="auto"/>
        <w:ind w:left="1440" w:righ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b w:val="1"/>
          <w:color w:val="000000"/>
          <w:sz w:val="16"/>
          <w:szCs w:val="16"/>
          <w:vertAlign w:val="baseline"/>
          <w:rtl w:val="0"/>
        </w:rPr>
        <w:t xml:space="preserve">Don't post derogatory comments about coaches or other students.</w:t>
      </w:r>
      <w:r w:rsidDel="00000000" w:rsidR="00000000" w:rsidRPr="00000000">
        <w:rPr>
          <w:rtl w:val="0"/>
        </w:rPr>
      </w:r>
    </w:p>
    <w:p w:rsidR="00000000" w:rsidDel="00000000" w:rsidP="00000000" w:rsidRDefault="00000000" w:rsidRPr="00000000" w14:paraId="000000D8">
      <w:pPr>
        <w:widowControl w:val="0"/>
        <w:numPr>
          <w:ilvl w:val="0"/>
          <w:numId w:val="1"/>
        </w:numPr>
        <w:tabs>
          <w:tab w:val="left" w:pos="180"/>
          <w:tab w:val="left" w:pos="340"/>
          <w:tab w:val="left" w:pos="720"/>
          <w:tab w:val="left" w:pos="1080"/>
          <w:tab w:val="left" w:pos="1440"/>
        </w:tabs>
        <w:spacing w:line="288" w:lineRule="auto"/>
        <w:ind w:left="1440" w:righ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b w:val="1"/>
          <w:color w:val="000000"/>
          <w:sz w:val="16"/>
          <w:szCs w:val="16"/>
          <w:vertAlign w:val="baseline"/>
          <w:rtl w:val="0"/>
        </w:rPr>
        <w:t xml:space="preserve">Don't post threats or derogatory comments about students, faculty, staff or the </w:t>
      </w:r>
      <w:r w:rsidDel="00000000" w:rsidR="00000000" w:rsidRPr="00000000">
        <w:rPr>
          <w:rFonts w:ascii="Helvetica Neue" w:cs="Helvetica Neue" w:eastAsia="Helvetica Neue" w:hAnsi="Helvetica Neue"/>
          <w:b w:val="1"/>
          <w:sz w:val="16"/>
          <w:szCs w:val="16"/>
          <w:rtl w:val="0"/>
        </w:rPr>
        <w:t xml:space="preserve">Murray State </w:t>
      </w:r>
      <w:r w:rsidDel="00000000" w:rsidR="00000000" w:rsidRPr="00000000">
        <w:rPr>
          <w:rFonts w:ascii="Helvetica Neue" w:cs="Helvetica Neue" w:eastAsia="Helvetica Neue" w:hAnsi="Helvetica Neue"/>
          <w:b w:val="1"/>
          <w:color w:val="000000"/>
          <w:sz w:val="16"/>
          <w:szCs w:val="16"/>
          <w:vertAlign w:val="baseline"/>
          <w:rtl w:val="0"/>
        </w:rPr>
        <w:t xml:space="preserve">administration - </w:t>
      </w:r>
      <w:r w:rsidDel="00000000" w:rsidR="00000000" w:rsidRPr="00000000">
        <w:rPr>
          <w:rtl w:val="0"/>
        </w:rPr>
      </w:r>
    </w:p>
    <w:p w:rsidR="00000000" w:rsidDel="00000000" w:rsidP="00000000" w:rsidRDefault="00000000" w:rsidRPr="00000000" w14:paraId="000000D9">
      <w:pPr>
        <w:widowControl w:val="0"/>
        <w:numPr>
          <w:ilvl w:val="0"/>
          <w:numId w:val="1"/>
        </w:numPr>
        <w:tabs>
          <w:tab w:val="left" w:pos="180"/>
          <w:tab w:val="left" w:pos="340"/>
          <w:tab w:val="left" w:pos="720"/>
          <w:tab w:val="left" w:pos="1080"/>
          <w:tab w:val="left" w:pos="1440"/>
        </w:tabs>
        <w:spacing w:line="288" w:lineRule="auto"/>
        <w:ind w:left="1440" w:righ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b w:val="1"/>
          <w:color w:val="000000"/>
          <w:sz w:val="16"/>
          <w:szCs w:val="16"/>
          <w:vertAlign w:val="baseline"/>
          <w:rtl w:val="0"/>
        </w:rPr>
        <w:t xml:space="preserve">Don't post pictures of you doing illegal activities.</w:t>
      </w:r>
      <w:r w:rsidDel="00000000" w:rsidR="00000000" w:rsidRPr="00000000">
        <w:rPr>
          <w:rtl w:val="0"/>
        </w:rPr>
      </w:r>
    </w:p>
    <w:p w:rsidR="00000000" w:rsidDel="00000000" w:rsidP="00000000" w:rsidRDefault="00000000" w:rsidRPr="00000000" w14:paraId="000000DA">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 You may face possible removal from the dorm and classes at the discretion of the Athletic Director  </w:t>
      </w:r>
    </w:p>
    <w:p w:rsidR="00000000" w:rsidDel="00000000" w:rsidP="00000000" w:rsidRDefault="00000000" w:rsidRPr="00000000" w14:paraId="000000DB">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color w:val="000000"/>
          <w:sz w:val="12"/>
          <w:szCs w:val="12"/>
          <w:vertAlign w:val="baseline"/>
        </w:rPr>
      </w:pPr>
      <w:r w:rsidDel="00000000" w:rsidR="00000000" w:rsidRPr="00000000">
        <w:rPr>
          <w:rtl w:val="0"/>
        </w:rPr>
      </w:r>
    </w:p>
    <w:p w:rsidR="00000000" w:rsidDel="00000000" w:rsidP="00000000" w:rsidRDefault="00000000" w:rsidRPr="00000000" w14:paraId="000000DC">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b w:val="1"/>
          <w:i w:val="1"/>
          <w:color w:val="000000"/>
          <w:sz w:val="16"/>
          <w:szCs w:val="16"/>
          <w:vertAlign w:val="baseline"/>
          <w:rtl w:val="0"/>
        </w:rPr>
        <w:t xml:space="preserve">Student-Athlete Dismissal Policy:</w:t>
      </w:r>
      <w:r w:rsidDel="00000000" w:rsidR="00000000" w:rsidRPr="00000000">
        <w:rPr>
          <w:rtl w:val="0"/>
        </w:rPr>
      </w:r>
    </w:p>
    <w:p w:rsidR="00000000" w:rsidDel="00000000" w:rsidP="00000000" w:rsidRDefault="00000000" w:rsidRPr="00000000" w14:paraId="000000DD">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ab/>
        <w:t xml:space="preserve">As a student-athlete, you may be held out of competition or suspended from all team activities by your coach at any time for disciplinary reasons.  Additionally, as a student-athlete, you may be dismissed from your team for disciplinary reasons.  In the event a coach proceeds with dismissing a student-athlete from a team, the coach must inform the Athletic Director about the pending dismissal.  The coach shall submit written documentation describing the incident or incidents, which led to the dismissal.  Upon dismissal from a team, a student-athlete who wishes to appeal such a decision may submit a written letter of appeal to the Athletic Director within 10 business days of the dismissal notice. The Athletic Director will then review all pertinent documentation/information from the coach and any other parties involved.  </w:t>
      </w:r>
    </w:p>
    <w:p w:rsidR="00000000" w:rsidDel="00000000" w:rsidP="00000000" w:rsidRDefault="00000000" w:rsidRPr="00000000" w14:paraId="000000DE">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color w:val="000000"/>
          <w:sz w:val="10"/>
          <w:szCs w:val="10"/>
          <w:vertAlign w:val="baseline"/>
        </w:rPr>
      </w:pPr>
      <w:r w:rsidDel="00000000" w:rsidR="00000000" w:rsidRPr="00000000">
        <w:rPr>
          <w:rtl w:val="0"/>
        </w:rPr>
      </w:r>
    </w:p>
    <w:p w:rsidR="00000000" w:rsidDel="00000000" w:rsidP="00000000" w:rsidRDefault="00000000" w:rsidRPr="00000000" w14:paraId="000000DF">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color w:val="000000"/>
          <w:sz w:val="16"/>
          <w:szCs w:val="16"/>
          <w:highlight w:val="yellow"/>
          <w:vertAlign w:val="baseline"/>
        </w:rPr>
      </w:pPr>
      <w:r w:rsidDel="00000000" w:rsidR="00000000" w:rsidRPr="00000000">
        <w:rPr>
          <w:rFonts w:ascii="Helvetica Neue" w:cs="Helvetica Neue" w:eastAsia="Helvetica Neue" w:hAnsi="Helvetica Neue"/>
          <w:b w:val="1"/>
          <w:i w:val="1"/>
          <w:color w:val="000000"/>
          <w:sz w:val="16"/>
          <w:szCs w:val="16"/>
          <w:highlight w:val="yellow"/>
          <w:vertAlign w:val="baseline"/>
          <w:rtl w:val="0"/>
        </w:rPr>
        <w:t xml:space="preserve">Student-Athlete Appeal Process:</w:t>
      </w:r>
      <w:r w:rsidDel="00000000" w:rsidR="00000000" w:rsidRPr="00000000">
        <w:rPr>
          <w:rtl w:val="0"/>
        </w:rPr>
      </w:r>
    </w:p>
    <w:p w:rsidR="00000000" w:rsidDel="00000000" w:rsidP="00000000" w:rsidRDefault="00000000" w:rsidRPr="00000000" w14:paraId="000000E0">
      <w:pPr>
        <w:widowControl w:val="0"/>
        <w:tabs>
          <w:tab w:val="left" w:pos="180"/>
          <w:tab w:val="left" w:pos="340"/>
          <w:tab w:val="left" w:pos="720"/>
          <w:tab w:val="left" w:pos="1080"/>
          <w:tab w:val="left" w:pos="1440"/>
        </w:tabs>
        <w:spacing w:line="288" w:lineRule="auto"/>
        <w:ind w:left="720" w:hanging="360"/>
        <w:jc w:val="both"/>
        <w:rPr>
          <w:rFonts w:ascii="Helvetica Neue" w:cs="Helvetica Neue" w:eastAsia="Helvetica Neue" w:hAnsi="Helvetica Neue"/>
          <w:color w:val="000000"/>
          <w:sz w:val="16"/>
          <w:szCs w:val="16"/>
          <w:highlight w:val="yellow"/>
          <w:vertAlign w:val="baseline"/>
        </w:rPr>
      </w:pPr>
      <w:r w:rsidDel="00000000" w:rsidR="00000000" w:rsidRPr="00000000">
        <w:rPr>
          <w:rFonts w:ascii="Helvetica Neue" w:cs="Helvetica Neue" w:eastAsia="Helvetica Neue" w:hAnsi="Helvetica Neue"/>
          <w:color w:val="000000"/>
          <w:sz w:val="16"/>
          <w:szCs w:val="16"/>
          <w:highlight w:val="yellow"/>
          <w:vertAlign w:val="baseline"/>
          <w:rtl w:val="0"/>
        </w:rPr>
        <w:t xml:space="preserve">1.</w:t>
        <w:tab/>
        <w:t xml:space="preserve">In the event that a Student-Athlete requests an appeal, they should first consult their coach with whom they have been dismissed.  Student-Athletes are to use this appeal procedure to voice their concerns about issues pertaining only to the dismissal.</w:t>
      </w:r>
    </w:p>
    <w:p w:rsidR="00000000" w:rsidDel="00000000" w:rsidP="00000000" w:rsidRDefault="00000000" w:rsidRPr="00000000" w14:paraId="000000E1">
      <w:pPr>
        <w:widowControl w:val="0"/>
        <w:tabs>
          <w:tab w:val="left" w:pos="180"/>
          <w:tab w:val="left" w:pos="340"/>
          <w:tab w:val="left" w:pos="720"/>
          <w:tab w:val="left" w:pos="1080"/>
          <w:tab w:val="left" w:pos="1440"/>
        </w:tabs>
        <w:spacing w:line="288" w:lineRule="auto"/>
        <w:ind w:left="720" w:hanging="360"/>
        <w:jc w:val="both"/>
        <w:rPr>
          <w:rFonts w:ascii="Helvetica Neue" w:cs="Helvetica Neue" w:eastAsia="Helvetica Neue" w:hAnsi="Helvetica Neue"/>
          <w:color w:val="000000"/>
          <w:sz w:val="16"/>
          <w:szCs w:val="16"/>
          <w:highlight w:val="yellow"/>
          <w:vertAlign w:val="baseline"/>
        </w:rPr>
      </w:pPr>
      <w:r w:rsidDel="00000000" w:rsidR="00000000" w:rsidRPr="00000000">
        <w:rPr>
          <w:rFonts w:ascii="Helvetica Neue" w:cs="Helvetica Neue" w:eastAsia="Helvetica Neue" w:hAnsi="Helvetica Neue"/>
          <w:color w:val="000000"/>
          <w:sz w:val="16"/>
          <w:szCs w:val="16"/>
          <w:highlight w:val="yellow"/>
          <w:vertAlign w:val="baseline"/>
          <w:rtl w:val="0"/>
        </w:rPr>
        <w:t xml:space="preserve">2.</w:t>
        <w:tab/>
        <w:t xml:space="preserve">If speaking with the party with whom they have an appeal does not resolve the situation or an agreement is not reached, the Student-Athlete should submit a written letter of appeal within 10 business days of dismissal.</w:t>
      </w:r>
    </w:p>
    <w:p w:rsidR="00000000" w:rsidDel="00000000" w:rsidP="00000000" w:rsidRDefault="00000000" w:rsidRPr="00000000" w14:paraId="000000E2">
      <w:pPr>
        <w:widowControl w:val="0"/>
        <w:tabs>
          <w:tab w:val="left" w:pos="180"/>
          <w:tab w:val="left" w:pos="340"/>
          <w:tab w:val="left" w:pos="720"/>
          <w:tab w:val="left" w:pos="1080"/>
          <w:tab w:val="left" w:pos="1440"/>
        </w:tabs>
        <w:spacing w:line="288" w:lineRule="auto"/>
        <w:ind w:left="720" w:hanging="360"/>
        <w:jc w:val="both"/>
        <w:rPr>
          <w:rFonts w:ascii="Helvetica Neue" w:cs="Helvetica Neue" w:eastAsia="Helvetica Neue" w:hAnsi="Helvetica Neue"/>
          <w:color w:val="000000"/>
          <w:sz w:val="16"/>
          <w:szCs w:val="16"/>
          <w:highlight w:val="yellow"/>
          <w:vertAlign w:val="baseline"/>
        </w:rPr>
      </w:pPr>
      <w:r w:rsidDel="00000000" w:rsidR="00000000" w:rsidRPr="00000000">
        <w:rPr>
          <w:rFonts w:ascii="Helvetica Neue" w:cs="Helvetica Neue" w:eastAsia="Helvetica Neue" w:hAnsi="Helvetica Neue"/>
          <w:color w:val="000000"/>
          <w:sz w:val="16"/>
          <w:szCs w:val="16"/>
          <w:highlight w:val="yellow"/>
          <w:vertAlign w:val="baseline"/>
          <w:rtl w:val="0"/>
        </w:rPr>
        <w:t xml:space="preserve">3.</w:t>
        <w:tab/>
        <w:t xml:space="preserve">The Director of Athletics will make a final decision on the issue following a meeting with both parties.</w:t>
      </w:r>
    </w:p>
    <w:p w:rsidR="00000000" w:rsidDel="00000000" w:rsidP="00000000" w:rsidRDefault="00000000" w:rsidRPr="00000000" w14:paraId="000000E3">
      <w:pPr>
        <w:widowControl w:val="0"/>
        <w:tabs>
          <w:tab w:val="left" w:pos="180"/>
          <w:tab w:val="left" w:pos="340"/>
          <w:tab w:val="left" w:pos="720"/>
          <w:tab w:val="left" w:pos="1080"/>
          <w:tab w:val="left" w:pos="1440"/>
        </w:tabs>
        <w:spacing w:line="288" w:lineRule="auto"/>
        <w:ind w:left="720" w:hanging="360"/>
        <w:jc w:val="both"/>
        <w:rPr>
          <w:rFonts w:ascii="Helvetica Neue" w:cs="Helvetica Neue" w:eastAsia="Helvetica Neue" w:hAnsi="Helvetica Neue"/>
          <w:color w:val="000000"/>
          <w:sz w:val="16"/>
          <w:szCs w:val="16"/>
          <w:highlight w:val="yellow"/>
          <w:vertAlign w:val="baseline"/>
        </w:rPr>
      </w:pPr>
      <w:r w:rsidDel="00000000" w:rsidR="00000000" w:rsidRPr="00000000">
        <w:rPr>
          <w:rFonts w:ascii="Helvetica Neue" w:cs="Helvetica Neue" w:eastAsia="Helvetica Neue" w:hAnsi="Helvetica Neue"/>
          <w:color w:val="000000"/>
          <w:sz w:val="16"/>
          <w:szCs w:val="16"/>
          <w:highlight w:val="yellow"/>
          <w:vertAlign w:val="baseline"/>
          <w:rtl w:val="0"/>
        </w:rPr>
        <w:t xml:space="preserve">4.</w:t>
        <w:tab/>
        <w:t xml:space="preserve">If following the Director of Athletics review, the Student-Athlete believes further review of the decision is warranted, the Student-Athlete may submit a written request within 5 business days for a meeting with the President of NCTC.  A written response of the final decision will be issued to the Director of Athletics and the student-athlete.</w:t>
      </w:r>
    </w:p>
    <w:p w:rsidR="00000000" w:rsidDel="00000000" w:rsidP="00000000" w:rsidRDefault="00000000" w:rsidRPr="00000000" w14:paraId="000000E4">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0"/>
          <w:szCs w:val="10"/>
          <w:vertAlign w:val="baseline"/>
        </w:rPr>
      </w:pPr>
      <w:r w:rsidDel="00000000" w:rsidR="00000000" w:rsidRPr="00000000">
        <w:rPr>
          <w:rtl w:val="0"/>
        </w:rPr>
      </w:r>
    </w:p>
    <w:p w:rsidR="00000000" w:rsidDel="00000000" w:rsidP="00000000" w:rsidRDefault="00000000" w:rsidRPr="00000000" w14:paraId="000000E5">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b w:val="1"/>
          <w:i w:val="1"/>
          <w:color w:val="000000"/>
          <w:sz w:val="16"/>
          <w:szCs w:val="16"/>
          <w:vertAlign w:val="baseline"/>
          <w:rtl w:val="0"/>
        </w:rPr>
        <w:t xml:space="preserve">Student Records and Information:</w:t>
      </w:r>
      <w:r w:rsidDel="00000000" w:rsidR="00000000" w:rsidRPr="00000000">
        <w:rPr>
          <w:rtl w:val="0"/>
        </w:rPr>
      </w:r>
    </w:p>
    <w:p w:rsidR="00000000" w:rsidDel="00000000" w:rsidP="00000000" w:rsidRDefault="00000000" w:rsidRPr="00000000" w14:paraId="000000E6">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ab/>
        <w:t xml:space="preserve">The Family Education Rights and Privacy Act (FERPA), allows release of specified items but does not require it.  Items that may be released are called directory information.  </w:t>
      </w:r>
      <w:r w:rsidDel="00000000" w:rsidR="00000000" w:rsidRPr="00000000">
        <w:rPr>
          <w:rFonts w:ascii="Helvetica Neue" w:cs="Helvetica Neue" w:eastAsia="Helvetica Neue" w:hAnsi="Helvetica Neue"/>
          <w:sz w:val="16"/>
          <w:szCs w:val="16"/>
          <w:rtl w:val="0"/>
        </w:rPr>
        <w:t xml:space="preserve">Murray State College</w:t>
      </w:r>
      <w:r w:rsidDel="00000000" w:rsidR="00000000" w:rsidRPr="00000000">
        <w:rPr>
          <w:rFonts w:ascii="Helvetica Neue" w:cs="Helvetica Neue" w:eastAsia="Helvetica Neue" w:hAnsi="Helvetica Neue"/>
          <w:color w:val="000000"/>
          <w:sz w:val="16"/>
          <w:szCs w:val="16"/>
          <w:vertAlign w:val="baseline"/>
          <w:rtl w:val="0"/>
        </w:rPr>
        <w:t xml:space="preserve"> has classified these items as directory information: student’s name, local address, permanent address, local telephone number, place of birth, dates of attendance, major, classification, enrollment status (full-time or part-time), previous institution(s) attended, degree(s) awarded, academic honors/awards, sports participation and weight/height of athletes.  FERPA gives parents certain rights with respect to their children’s education records. These rights transfer to the student when he or she reaches the age of 18 or attends a school beyond the high school level.  </w:t>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Staff are prohibited from discussing a student-athlete’s record or playing status with parents without the expressed written consent to do so by the student-athlete.  Students to whom the rights have transferred are “eligible students”.</w:t>
      </w:r>
    </w:p>
    <w:p w:rsidR="00000000" w:rsidDel="00000000" w:rsidP="00000000" w:rsidRDefault="00000000" w:rsidRPr="00000000" w14:paraId="000000E7">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0"/>
          <w:szCs w:val="10"/>
          <w:vertAlign w:val="baseline"/>
        </w:rPr>
      </w:pPr>
      <w:r w:rsidDel="00000000" w:rsidR="00000000" w:rsidRPr="00000000">
        <w:rPr>
          <w:rtl w:val="0"/>
        </w:rPr>
      </w:r>
    </w:p>
    <w:p w:rsidR="00000000" w:rsidDel="00000000" w:rsidP="00000000" w:rsidRDefault="00000000" w:rsidRPr="00000000" w14:paraId="000000E8">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ab/>
      </w:r>
      <w:r w:rsidDel="00000000" w:rsidR="00000000" w:rsidRPr="00000000">
        <w:rPr>
          <w:rFonts w:ascii="Helvetica Neue" w:cs="Helvetica Neue" w:eastAsia="Helvetica Neue" w:hAnsi="Helvetica Neue"/>
          <w:sz w:val="16"/>
          <w:szCs w:val="16"/>
          <w:rtl w:val="0"/>
        </w:rPr>
        <w:t xml:space="preserve">Murray State </w:t>
      </w:r>
      <w:r w:rsidDel="00000000" w:rsidR="00000000" w:rsidRPr="00000000">
        <w:rPr>
          <w:rFonts w:ascii="Helvetica Neue" w:cs="Helvetica Neue" w:eastAsia="Helvetica Neue" w:hAnsi="Helvetica Neue"/>
          <w:color w:val="000000"/>
          <w:sz w:val="16"/>
          <w:szCs w:val="16"/>
          <w:vertAlign w:val="baseline"/>
          <w:rtl w:val="0"/>
        </w:rPr>
        <w:t xml:space="preserve">must have written permission from the eligible student in order to release any information from a student’s education record.  However, FERPA allows schools to disclose those records, without consent, to the following parties or under the following conditions (34 CFR § 99.31):</w:t>
      </w:r>
    </w:p>
    <w:p w:rsidR="00000000" w:rsidDel="00000000" w:rsidP="00000000" w:rsidRDefault="00000000" w:rsidRPr="00000000" w14:paraId="000000E9">
      <w:pPr>
        <w:widowControl w:val="0"/>
        <w:tabs>
          <w:tab w:val="left" w:pos="180"/>
          <w:tab w:val="left" w:pos="340"/>
          <w:tab w:val="left" w:pos="60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School officials with legitimate educational interest;</w:t>
      </w:r>
    </w:p>
    <w:p w:rsidR="00000000" w:rsidDel="00000000" w:rsidP="00000000" w:rsidRDefault="00000000" w:rsidRPr="00000000" w14:paraId="000000EA">
      <w:pPr>
        <w:widowControl w:val="0"/>
        <w:tabs>
          <w:tab w:val="left" w:pos="180"/>
          <w:tab w:val="left" w:pos="340"/>
          <w:tab w:val="left" w:pos="60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Other schools to which a student is transferring;</w:t>
      </w:r>
    </w:p>
    <w:p w:rsidR="00000000" w:rsidDel="00000000" w:rsidP="00000000" w:rsidRDefault="00000000" w:rsidRPr="00000000" w14:paraId="000000EB">
      <w:pPr>
        <w:widowControl w:val="0"/>
        <w:tabs>
          <w:tab w:val="left" w:pos="180"/>
          <w:tab w:val="left" w:pos="340"/>
          <w:tab w:val="left" w:pos="60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Specified officials for audit or evaluation purposes;</w:t>
      </w:r>
    </w:p>
    <w:p w:rsidR="00000000" w:rsidDel="00000000" w:rsidP="00000000" w:rsidRDefault="00000000" w:rsidRPr="00000000" w14:paraId="000000EC">
      <w:pPr>
        <w:widowControl w:val="0"/>
        <w:tabs>
          <w:tab w:val="left" w:pos="180"/>
          <w:tab w:val="left" w:pos="340"/>
          <w:tab w:val="left" w:pos="60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Appropriate parties in connection with financial aid to a student;</w:t>
      </w:r>
    </w:p>
    <w:p w:rsidR="00000000" w:rsidDel="00000000" w:rsidP="00000000" w:rsidRDefault="00000000" w:rsidRPr="00000000" w14:paraId="000000ED">
      <w:pPr>
        <w:widowControl w:val="0"/>
        <w:tabs>
          <w:tab w:val="left" w:pos="180"/>
          <w:tab w:val="left" w:pos="340"/>
          <w:tab w:val="left" w:pos="60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Organizations conducting certain studies for or on behalf of the school;</w:t>
      </w:r>
    </w:p>
    <w:p w:rsidR="00000000" w:rsidDel="00000000" w:rsidP="00000000" w:rsidRDefault="00000000" w:rsidRPr="00000000" w14:paraId="000000EE">
      <w:pPr>
        <w:widowControl w:val="0"/>
        <w:tabs>
          <w:tab w:val="left" w:pos="180"/>
          <w:tab w:val="left" w:pos="340"/>
          <w:tab w:val="left" w:pos="60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Accrediting organizations;</w:t>
      </w:r>
    </w:p>
    <w:p w:rsidR="00000000" w:rsidDel="00000000" w:rsidP="00000000" w:rsidRDefault="00000000" w:rsidRPr="00000000" w14:paraId="000000EF">
      <w:pPr>
        <w:widowControl w:val="0"/>
        <w:tabs>
          <w:tab w:val="left" w:pos="180"/>
          <w:tab w:val="left" w:pos="340"/>
          <w:tab w:val="left" w:pos="60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To comply with a judicial order or lawfully issued subpoena;</w:t>
      </w:r>
    </w:p>
    <w:p w:rsidR="00000000" w:rsidDel="00000000" w:rsidP="00000000" w:rsidRDefault="00000000" w:rsidRPr="00000000" w14:paraId="000000F0">
      <w:pPr>
        <w:widowControl w:val="0"/>
        <w:tabs>
          <w:tab w:val="left" w:pos="180"/>
          <w:tab w:val="left" w:pos="340"/>
          <w:tab w:val="left" w:pos="60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Appropriate officials in cases of health and safety emergencies; and</w:t>
      </w:r>
    </w:p>
    <w:p w:rsidR="00000000" w:rsidDel="00000000" w:rsidP="00000000" w:rsidRDefault="00000000" w:rsidRPr="00000000" w14:paraId="000000F1">
      <w:pPr>
        <w:widowControl w:val="0"/>
        <w:tabs>
          <w:tab w:val="left" w:pos="180"/>
          <w:tab w:val="left" w:pos="340"/>
          <w:tab w:val="left" w:pos="600"/>
          <w:tab w:val="left" w:pos="1080"/>
          <w:tab w:val="left" w:pos="1440"/>
        </w:tabs>
        <w:spacing w:line="288" w:lineRule="auto"/>
        <w:ind w:left="720" w:hanging="36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w:t>
        <w:tab/>
        <w:t xml:space="preserve">State and local authorities, within a juvenile justice system, pursuant to specific State law.    </w:t>
      </w:r>
    </w:p>
    <w:p w:rsidR="00000000" w:rsidDel="00000000" w:rsidP="00000000" w:rsidRDefault="00000000" w:rsidRPr="00000000" w14:paraId="000000F2">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color w:val="000000"/>
          <w:sz w:val="16"/>
          <w:szCs w:val="16"/>
          <w:vertAlign w:val="baseline"/>
        </w:rPr>
      </w:pPr>
      <w:r w:rsidDel="00000000" w:rsidR="00000000" w:rsidRPr="00000000">
        <w:rPr>
          <w:rtl w:val="0"/>
        </w:rPr>
      </w:r>
    </w:p>
    <w:p w:rsidR="00000000" w:rsidDel="00000000" w:rsidP="00000000" w:rsidRDefault="00000000" w:rsidRPr="00000000" w14:paraId="000000F3">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color w:val="000000"/>
          <w:sz w:val="16"/>
          <w:szCs w:val="16"/>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F4">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F5">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F6">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F7">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F8">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F9">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FA">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FB">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FC">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FD">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FE">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FF">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00">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01">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02">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03">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04">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05">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06">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07">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08">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09">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0A">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0B">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0C">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0D">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0E">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0F">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10">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11">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12">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13">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14">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15">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16">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17">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18">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19">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1A">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1B">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1C">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1D">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1E">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1F">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20">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21">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22">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23">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24">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25">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26">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27">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28">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29">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2A">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2B">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2C">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2D">
      <w:pPr>
        <w:widowControl w:val="0"/>
        <w:jc w:val="center"/>
        <w:rPr>
          <w:rFonts w:ascii="Arial" w:cs="Arial" w:eastAsia="Arial" w:hAnsi="Arial"/>
          <w:sz w:val="22"/>
          <w:szCs w:val="22"/>
        </w:rPr>
      </w:pPr>
      <w:r w:rsidDel="00000000" w:rsidR="00000000" w:rsidRPr="00000000">
        <w:rPr>
          <w:rFonts w:ascii="Arial" w:cs="Arial" w:eastAsia="Arial" w:hAnsi="Arial"/>
          <w:sz w:val="22"/>
          <w:szCs w:val="22"/>
        </w:rPr>
        <w:drawing>
          <wp:inline distB="19050" distT="19050" distL="19050" distR="19050">
            <wp:extent cx="3323844" cy="493776"/>
            <wp:effectExtent b="0" l="0" r="0" t="0"/>
            <wp:docPr id="1037" name="image8.png"/>
            <a:graphic>
              <a:graphicData uri="http://schemas.openxmlformats.org/drawingml/2006/picture">
                <pic:pic>
                  <pic:nvPicPr>
                    <pic:cNvPr id="0" name="image8.png"/>
                    <pic:cNvPicPr preferRelativeResize="0"/>
                  </pic:nvPicPr>
                  <pic:blipFill>
                    <a:blip r:embed="rId29"/>
                    <a:srcRect b="0" l="0" r="0" t="0"/>
                    <a:stretch>
                      <a:fillRect/>
                    </a:stretch>
                  </pic:blipFill>
                  <pic:spPr>
                    <a:xfrm>
                      <a:off x="0" y="0"/>
                      <a:ext cx="3323844" cy="493776"/>
                    </a:xfrm>
                    <a:prstGeom prst="rect"/>
                    <a:ln/>
                  </pic:spPr>
                </pic:pic>
              </a:graphicData>
            </a:graphic>
          </wp:inline>
        </w:drawing>
      </w:r>
      <w:r w:rsidDel="00000000" w:rsidR="00000000" w:rsidRPr="00000000">
        <w:rPr>
          <w:rtl w:val="0"/>
        </w:rPr>
      </w:r>
    </w:p>
    <w:p w:rsidR="00000000" w:rsidDel="00000000" w:rsidP="00000000" w:rsidRDefault="00000000" w:rsidRPr="00000000" w14:paraId="0000012E">
      <w:pPr>
        <w:widowControl w:val="0"/>
        <w:spacing w:before="636.71142578125" w:lineRule="auto"/>
        <w:ind w:left="517.1116638183594" w:firstLine="0"/>
        <w:rPr>
          <w:rFonts w:ascii="Arial" w:cs="Arial" w:eastAsia="Arial" w:hAnsi="Arial"/>
          <w:b w:val="1"/>
          <w:sz w:val="29.913999557495117"/>
          <w:szCs w:val="29.913999557495117"/>
        </w:rPr>
      </w:pPr>
      <w:r w:rsidDel="00000000" w:rsidR="00000000" w:rsidRPr="00000000">
        <w:rPr>
          <w:rFonts w:ascii="Arial" w:cs="Arial" w:eastAsia="Arial" w:hAnsi="Arial"/>
          <w:b w:val="1"/>
          <w:sz w:val="29.913999557495117"/>
          <w:szCs w:val="29.913999557495117"/>
          <w:rtl w:val="0"/>
        </w:rPr>
        <w:t xml:space="preserve">Insurance Information Card </w:t>
      </w:r>
    </w:p>
    <w:tbl>
      <w:tblPr>
        <w:tblStyle w:val="Table1"/>
        <w:tblW w:w="9446.40090942382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3.200225830078"/>
        <w:gridCol w:w="4723.20068359375"/>
        <w:tblGridChange w:id="0">
          <w:tblGrid>
            <w:gridCol w:w="4723.200225830078"/>
            <w:gridCol w:w="4723.20068359375"/>
          </w:tblGrid>
        </w:tblGridChange>
      </w:tblGrid>
      <w:tr>
        <w:trPr>
          <w:trHeight w:val="2697.6007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ind w:left="33.514556884765625" w:firstLine="0"/>
              <w:rPr>
                <w:rFonts w:ascii="Arial" w:cs="Arial" w:eastAsia="Arial" w:hAnsi="Arial"/>
                <w:sz w:val="16.867998123168945"/>
                <w:szCs w:val="16.867998123168945"/>
              </w:rPr>
            </w:pPr>
            <w:r w:rsidDel="00000000" w:rsidR="00000000" w:rsidRPr="00000000">
              <w:rPr>
                <w:rFonts w:ascii="Arial" w:cs="Arial" w:eastAsia="Arial" w:hAnsi="Arial"/>
                <w:sz w:val="16.867998123168945"/>
                <w:szCs w:val="16.867998123168945"/>
                <w:rtl w:val="0"/>
              </w:rPr>
              <w:t xml:space="preserve">Murray State College</w:t>
            </w:r>
          </w:p>
          <w:p w:rsidR="00000000" w:rsidDel="00000000" w:rsidP="00000000" w:rsidRDefault="00000000" w:rsidRPr="00000000" w14:paraId="00000130">
            <w:pPr>
              <w:widowControl w:val="0"/>
              <w:spacing w:before="38.291015625" w:lineRule="auto"/>
              <w:ind w:left="33.68316650390625" w:firstLine="0"/>
              <w:rPr>
                <w:rFonts w:ascii="Arial" w:cs="Arial" w:eastAsia="Arial" w:hAnsi="Arial"/>
                <w:sz w:val="16.867998123168945"/>
                <w:szCs w:val="16.867998123168945"/>
              </w:rPr>
            </w:pPr>
            <w:r w:rsidDel="00000000" w:rsidR="00000000" w:rsidRPr="00000000">
              <w:rPr>
                <w:rFonts w:ascii="Arial" w:cs="Arial" w:eastAsia="Arial" w:hAnsi="Arial"/>
                <w:sz w:val="16.867998123168945"/>
                <w:szCs w:val="16.867998123168945"/>
                <w:rtl w:val="0"/>
              </w:rPr>
              <w:t xml:space="preserve">Policy #: SCH-40000251-00 </w:t>
            </w:r>
          </w:p>
          <w:p w:rsidR="00000000" w:rsidDel="00000000" w:rsidP="00000000" w:rsidRDefault="00000000" w:rsidRPr="00000000" w14:paraId="00000131">
            <w:pPr>
              <w:widowControl w:val="0"/>
              <w:spacing w:before="4.7216796875" w:lineRule="auto"/>
              <w:ind w:left="29.2974853515625" w:firstLine="0"/>
              <w:rPr>
                <w:rFonts w:ascii="Arial" w:cs="Arial" w:eastAsia="Arial" w:hAnsi="Arial"/>
                <w:sz w:val="16.867998123168945"/>
                <w:szCs w:val="16.867998123168945"/>
              </w:rPr>
            </w:pPr>
            <w:r w:rsidDel="00000000" w:rsidR="00000000" w:rsidRPr="00000000">
              <w:rPr>
                <w:rFonts w:ascii="Arial" w:cs="Arial" w:eastAsia="Arial" w:hAnsi="Arial"/>
                <w:sz w:val="16.867998123168945"/>
                <w:szCs w:val="16.867998123168945"/>
                <w:rtl w:val="0"/>
              </w:rPr>
              <w:t xml:space="preserve">GroupName:Oklahoma Consortium </w:t>
            </w:r>
          </w:p>
          <w:p w:rsidR="00000000" w:rsidDel="00000000" w:rsidP="00000000" w:rsidRDefault="00000000" w:rsidRPr="00000000" w14:paraId="00000132">
            <w:pPr>
              <w:widowControl w:val="0"/>
              <w:spacing w:before="12.200927734375" w:line="232.5104570388794" w:lineRule="auto"/>
              <w:ind w:left="26.539154052734375" w:right="303.551025390625" w:firstLine="0"/>
              <w:rPr>
                <w:rFonts w:ascii="Arial" w:cs="Arial" w:eastAsia="Arial" w:hAnsi="Arial"/>
                <w:sz w:val="15.070000648498535"/>
                <w:szCs w:val="15.070000648498535"/>
              </w:rPr>
            </w:pPr>
            <w:r w:rsidDel="00000000" w:rsidR="00000000" w:rsidRPr="00000000">
              <w:rPr>
                <w:rFonts w:ascii="Arial" w:cs="Arial" w:eastAsia="Arial" w:hAnsi="Arial"/>
                <w:sz w:val="15.070000648498535"/>
                <w:szCs w:val="15.070000648498535"/>
                <w:rtl w:val="0"/>
              </w:rPr>
              <w:t xml:space="preserve">Attention Provider: This student is covered under a Student/Sports Accident Plan offered by his/her college or university. </w:t>
            </w:r>
          </w:p>
          <w:p w:rsidR="00000000" w:rsidDel="00000000" w:rsidP="00000000" w:rsidRDefault="00000000" w:rsidRPr="00000000" w14:paraId="00000133">
            <w:pPr>
              <w:widowControl w:val="0"/>
              <w:spacing w:before="135.9619140625" w:lineRule="auto"/>
              <w:ind w:left="44.472503662109375" w:firstLine="0"/>
              <w:rPr>
                <w:rFonts w:ascii="Arial" w:cs="Arial" w:eastAsia="Arial" w:hAnsi="Arial"/>
                <w:sz w:val="15.070000648498535"/>
                <w:szCs w:val="15.070000648498535"/>
              </w:rPr>
            </w:pPr>
            <w:r w:rsidDel="00000000" w:rsidR="00000000" w:rsidRPr="00000000">
              <w:rPr>
                <w:rFonts w:ascii="Arial" w:cs="Arial" w:eastAsia="Arial" w:hAnsi="Arial"/>
                <w:sz w:val="15.070000648498535"/>
                <w:szCs w:val="15.070000648498535"/>
                <w:rtl w:val="0"/>
              </w:rPr>
              <w:t xml:space="preserve">POLICY PERIOD: 8/1/20 – 8/1/21 </w:t>
            </w:r>
          </w:p>
          <w:p w:rsidR="00000000" w:rsidDel="00000000" w:rsidP="00000000" w:rsidRDefault="00000000" w:rsidRPr="00000000" w14:paraId="00000134">
            <w:pPr>
              <w:widowControl w:val="0"/>
              <w:spacing w:before="35.4150390625" w:lineRule="auto"/>
              <w:ind w:left="44.77386474609375" w:firstLine="0"/>
              <w:rPr>
                <w:rFonts w:ascii="Arial" w:cs="Arial" w:eastAsia="Arial" w:hAnsi="Arial"/>
                <w:sz w:val="15.070000648498535"/>
                <w:szCs w:val="15.070000648498535"/>
              </w:rPr>
            </w:pPr>
            <w:r w:rsidDel="00000000" w:rsidR="00000000" w:rsidRPr="00000000">
              <w:rPr>
                <w:rFonts w:ascii="Arial" w:cs="Arial" w:eastAsia="Arial" w:hAnsi="Arial"/>
                <w:sz w:val="15.070000648498535"/>
                <w:szCs w:val="15.070000648498535"/>
                <w:rtl w:val="0"/>
              </w:rPr>
              <w:t xml:space="preserve">BMI Benefits, LLC </w:t>
            </w:r>
          </w:p>
          <w:p w:rsidR="00000000" w:rsidDel="00000000" w:rsidP="00000000" w:rsidRDefault="00000000" w:rsidRPr="00000000" w14:paraId="00000135">
            <w:pPr>
              <w:widowControl w:val="0"/>
              <w:spacing w:before="35.263671875" w:lineRule="auto"/>
              <w:ind w:left="44.472503662109375" w:firstLine="0"/>
              <w:rPr>
                <w:rFonts w:ascii="Arial" w:cs="Arial" w:eastAsia="Arial" w:hAnsi="Arial"/>
                <w:sz w:val="15.070000648498535"/>
                <w:szCs w:val="15.070000648498535"/>
              </w:rPr>
            </w:pPr>
            <w:r w:rsidDel="00000000" w:rsidR="00000000" w:rsidRPr="00000000">
              <w:rPr>
                <w:rFonts w:ascii="Arial" w:cs="Arial" w:eastAsia="Arial" w:hAnsi="Arial"/>
                <w:sz w:val="15.070000648498535"/>
                <w:szCs w:val="15.070000648498535"/>
                <w:rtl w:val="0"/>
              </w:rPr>
              <w:t xml:space="preserve">P O Box 511 </w:t>
            </w:r>
          </w:p>
          <w:p w:rsidR="00000000" w:rsidDel="00000000" w:rsidP="00000000" w:rsidRDefault="00000000" w:rsidRPr="00000000" w14:paraId="00000136">
            <w:pPr>
              <w:widowControl w:val="0"/>
              <w:spacing w:before="35.413818359375" w:lineRule="auto"/>
              <w:ind w:left="44.3218994140625" w:firstLine="0"/>
              <w:rPr>
                <w:rFonts w:ascii="Arial" w:cs="Arial" w:eastAsia="Arial" w:hAnsi="Arial"/>
                <w:sz w:val="15.070000648498535"/>
                <w:szCs w:val="15.070000648498535"/>
              </w:rPr>
            </w:pPr>
            <w:r w:rsidDel="00000000" w:rsidR="00000000" w:rsidRPr="00000000">
              <w:rPr>
                <w:rFonts w:ascii="Arial" w:cs="Arial" w:eastAsia="Arial" w:hAnsi="Arial"/>
                <w:sz w:val="15.070000648498535"/>
                <w:szCs w:val="15.070000648498535"/>
                <w:rtl w:val="0"/>
              </w:rPr>
              <w:t xml:space="preserve">Matawan, NJ 07747 </w:t>
            </w:r>
          </w:p>
          <w:p w:rsidR="00000000" w:rsidDel="00000000" w:rsidP="00000000" w:rsidRDefault="00000000" w:rsidRPr="00000000" w14:paraId="00000137">
            <w:pPr>
              <w:widowControl w:val="0"/>
              <w:spacing w:before="35.264892578125" w:lineRule="auto"/>
              <w:ind w:left="44.472503662109375" w:firstLine="0"/>
              <w:rPr>
                <w:rFonts w:ascii="Arial" w:cs="Arial" w:eastAsia="Arial" w:hAnsi="Arial"/>
                <w:sz w:val="15.070000648498535"/>
                <w:szCs w:val="15.070000648498535"/>
              </w:rPr>
            </w:pPr>
            <w:r w:rsidDel="00000000" w:rsidR="00000000" w:rsidRPr="00000000">
              <w:rPr>
                <w:rFonts w:ascii="Arial" w:cs="Arial" w:eastAsia="Arial" w:hAnsi="Arial"/>
                <w:sz w:val="15.070000648498535"/>
                <w:szCs w:val="15.070000648498535"/>
                <w:rtl w:val="0"/>
              </w:rPr>
              <w:t xml:space="preserve">Phone: 800-445-3126 Fax: 732-583-9610 </w:t>
            </w:r>
          </w:p>
          <w:p w:rsidR="00000000" w:rsidDel="00000000" w:rsidP="00000000" w:rsidRDefault="00000000" w:rsidRPr="00000000" w14:paraId="00000138">
            <w:pPr>
              <w:widowControl w:val="0"/>
              <w:spacing w:before="61.787109375" w:lineRule="auto"/>
              <w:ind w:left="33.320770263671875" w:firstLine="0"/>
              <w:rPr>
                <w:rFonts w:ascii="Arial" w:cs="Arial" w:eastAsia="Arial" w:hAnsi="Arial"/>
                <w:sz w:val="15.070000648498535"/>
                <w:szCs w:val="15.070000648498535"/>
              </w:rPr>
            </w:pPr>
            <w:r w:rsidDel="00000000" w:rsidR="00000000" w:rsidRPr="00000000">
              <w:rPr>
                <w:rFonts w:ascii="Arial" w:cs="Arial" w:eastAsia="Arial" w:hAnsi="Arial"/>
                <w:sz w:val="15.070000648498535"/>
                <w:szCs w:val="15.070000648498535"/>
                <w:rtl w:val="0"/>
              </w:rPr>
              <w:t xml:space="preserve">Policy is underwritten by Liberty Mutual Insurance Company.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jc w:val="center"/>
              <w:rPr>
                <w:rFonts w:ascii="Arial" w:cs="Arial" w:eastAsia="Arial" w:hAnsi="Arial"/>
                <w:sz w:val="15.070000648498535"/>
                <w:szCs w:val="15.070000648498535"/>
              </w:rPr>
            </w:pPr>
            <w:r w:rsidDel="00000000" w:rsidR="00000000" w:rsidRPr="00000000">
              <w:rPr>
                <w:rFonts w:ascii="Arial" w:cs="Arial" w:eastAsia="Arial" w:hAnsi="Arial"/>
                <w:sz w:val="15.070000648498535"/>
                <w:szCs w:val="15.070000648498535"/>
                <w:rtl w:val="0"/>
              </w:rPr>
              <w:t xml:space="preserve">CLAIM FILING INSTRUCTIONS </w:t>
            </w:r>
          </w:p>
          <w:p w:rsidR="00000000" w:rsidDel="00000000" w:rsidP="00000000" w:rsidRDefault="00000000" w:rsidRPr="00000000" w14:paraId="0000013A">
            <w:pPr>
              <w:widowControl w:val="0"/>
              <w:spacing w:before="114.53125" w:line="246.55946731567383" w:lineRule="auto"/>
              <w:ind w:left="29.74365234375" w:right="-30.047607421875" w:firstLine="0"/>
              <w:jc w:val="center"/>
              <w:rPr>
                <w:rFonts w:ascii="Arial" w:cs="Arial" w:eastAsia="Arial" w:hAnsi="Arial"/>
                <w:sz w:val="15.070000648498535"/>
                <w:szCs w:val="15.070000648498535"/>
              </w:rPr>
            </w:pPr>
            <w:r w:rsidDel="00000000" w:rsidR="00000000" w:rsidRPr="00000000">
              <w:rPr>
                <w:rFonts w:ascii="Arial" w:cs="Arial" w:eastAsia="Arial" w:hAnsi="Arial"/>
                <w:sz w:val="15.070000648498535"/>
                <w:szCs w:val="15.070000648498535"/>
                <w:rtl w:val="0"/>
              </w:rPr>
              <w:t xml:space="preserve">Coverage under this policy is Excess of all other  insurance and claims must first be submitted to any  other insurance. Initial medical treatment must be incurred within  180 days from the date of the accident. Claims must be submitted to  BMI Benefits LLC within 180 days after the date of service. Mail or fax  all medical bills and primary insurance statements showing payment or  rejection. Please include the name of the insured and the name of the  school that the student attends.</w:t>
            </w:r>
          </w:p>
          <w:p w:rsidR="00000000" w:rsidDel="00000000" w:rsidP="00000000" w:rsidRDefault="00000000" w:rsidRPr="00000000" w14:paraId="0000013B">
            <w:pPr>
              <w:widowControl w:val="0"/>
              <w:spacing w:before="175.05859375" w:lineRule="auto"/>
              <w:jc w:val="center"/>
              <w:rPr>
                <w:rFonts w:ascii="Arial" w:cs="Arial" w:eastAsia="Arial" w:hAnsi="Arial"/>
                <w:sz w:val="15.070000648498535"/>
                <w:szCs w:val="15.070000648498535"/>
              </w:rPr>
            </w:pPr>
            <w:r w:rsidDel="00000000" w:rsidR="00000000" w:rsidRPr="00000000">
              <w:rPr>
                <w:rFonts w:ascii="Arial" w:cs="Arial" w:eastAsia="Arial" w:hAnsi="Arial"/>
                <w:sz w:val="15.070000648498535"/>
                <w:szCs w:val="15.070000648498535"/>
              </w:rPr>
              <w:drawing>
                <wp:inline distB="19050" distT="19050" distL="19050" distR="19050">
                  <wp:extent cx="1879092" cy="438912"/>
                  <wp:effectExtent b="0" l="0" r="0" t="0"/>
                  <wp:docPr id="1035" name="image5.png"/>
                  <a:graphic>
                    <a:graphicData uri="http://schemas.openxmlformats.org/drawingml/2006/picture">
                      <pic:pic>
                        <pic:nvPicPr>
                          <pic:cNvPr id="0" name="image5.png"/>
                          <pic:cNvPicPr preferRelativeResize="0"/>
                        </pic:nvPicPr>
                        <pic:blipFill>
                          <a:blip r:embed="rId30"/>
                          <a:srcRect b="0" l="0" r="0" t="0"/>
                          <a:stretch>
                            <a:fillRect/>
                          </a:stretch>
                        </pic:blipFill>
                        <pic:spPr>
                          <a:xfrm>
                            <a:off x="0" y="0"/>
                            <a:ext cx="1879092" cy="43891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3C">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E">
      <w:pPr>
        <w:widowControl w:val="0"/>
        <w:spacing w:line="402.75049209594727" w:lineRule="auto"/>
        <w:ind w:left="8883.838500976562" w:right="491.490478515625" w:hanging="8171.038818359375"/>
        <w:rPr>
          <w:rFonts w:ascii="Helvetica Neue" w:cs="Helvetica Neue" w:eastAsia="Helvetica Neue" w:hAnsi="Helvetica Neue"/>
          <w:sz w:val="16"/>
          <w:szCs w:val="16"/>
        </w:rPr>
      </w:pPr>
      <w:r w:rsidDel="00000000" w:rsidR="00000000" w:rsidRPr="00000000">
        <w:rPr>
          <w:rFonts w:ascii="Arial" w:cs="Arial" w:eastAsia="Arial" w:hAnsi="Arial"/>
          <w:sz w:val="22"/>
          <w:szCs w:val="22"/>
        </w:rPr>
        <w:drawing>
          <wp:inline distB="19050" distT="19050" distL="19050" distR="19050">
            <wp:extent cx="5105400" cy="163068"/>
            <wp:effectExtent b="0" l="0" r="0" t="0"/>
            <wp:docPr id="1040" name="image9.png"/>
            <a:graphic>
              <a:graphicData uri="http://schemas.openxmlformats.org/drawingml/2006/picture">
                <pic:pic>
                  <pic:nvPicPr>
                    <pic:cNvPr id="0" name="image9.png"/>
                    <pic:cNvPicPr preferRelativeResize="0"/>
                  </pic:nvPicPr>
                  <pic:blipFill>
                    <a:blip r:embed="rId31"/>
                    <a:srcRect b="0" l="0" r="0" t="0"/>
                    <a:stretch>
                      <a:fillRect/>
                    </a:stretch>
                  </pic:blipFill>
                  <pic:spPr>
                    <a:xfrm>
                      <a:off x="0" y="0"/>
                      <a:ext cx="5105400" cy="163068"/>
                    </a:xfrm>
                    <a:prstGeom prst="rect"/>
                    <a:ln/>
                  </pic:spPr>
                </pic:pic>
              </a:graphicData>
            </a:graphic>
          </wp:inline>
        </w:drawing>
      </w:r>
      <w:r w:rsidDel="00000000" w:rsidR="00000000" w:rsidRPr="00000000">
        <w:rPr>
          <w:rFonts w:ascii="Arial" w:cs="Arial" w:eastAsia="Arial" w:hAnsi="Arial"/>
          <w:sz w:val="14.994000434875488"/>
          <w:szCs w:val="14.994000434875488"/>
          <w:rtl w:val="0"/>
        </w:rPr>
        <w:t xml:space="preserve">5</w:t>
      </w:r>
      <w:r w:rsidDel="00000000" w:rsidR="00000000" w:rsidRPr="00000000">
        <w:rPr>
          <w:rtl w:val="0"/>
        </w:rPr>
      </w:r>
    </w:p>
    <w:p w:rsidR="00000000" w:rsidDel="00000000" w:rsidP="00000000" w:rsidRDefault="00000000" w:rsidRPr="00000000" w14:paraId="0000013F">
      <w:pPr>
        <w:spacing w:line="246" w:lineRule="auto"/>
        <w:ind w:left="0" w:right="91" w:firstLine="0"/>
        <w:jc w:val="both"/>
        <w:rPr>
          <w:vertAlign w:val="baseline"/>
        </w:rPr>
        <w:sectPr>
          <w:headerReference r:id="rId32" w:type="default"/>
          <w:pgSz w:h="15820" w:w="12300" w:orient="portrait"/>
          <w:pgMar w:bottom="280" w:top="1240" w:left="740" w:right="760" w:header="720" w:footer="720"/>
          <w:pgNumType w:start="1"/>
        </w:sectPr>
      </w:pPr>
      <w:r w:rsidDel="00000000" w:rsidR="00000000" w:rsidRPr="00000000">
        <w:rPr>
          <w:rtl w:val="0"/>
        </w:rPr>
      </w:r>
    </w:p>
    <w:p w:rsidR="00000000" w:rsidDel="00000000" w:rsidP="00000000" w:rsidRDefault="00000000" w:rsidRPr="00000000" w14:paraId="00000140">
      <w:pPr>
        <w:ind w:right="-20"/>
        <w:jc w:val="left"/>
        <w:rPr>
          <w:rFonts w:ascii="Arial" w:cs="Arial" w:eastAsia="Arial" w:hAnsi="Arial"/>
          <w:color w:val="1a1a1a"/>
          <w:sz w:val="19"/>
          <w:szCs w:val="19"/>
          <w:vertAlign w:val="baseline"/>
        </w:rPr>
      </w:pPr>
      <w:r w:rsidDel="00000000" w:rsidR="00000000" w:rsidRPr="00000000">
        <w:rPr>
          <w:rtl w:val="0"/>
        </w:rPr>
      </w:r>
    </w:p>
    <w:p w:rsidR="00000000" w:rsidDel="00000000" w:rsidP="00000000" w:rsidRDefault="00000000" w:rsidRPr="00000000" w14:paraId="00000141">
      <w:pPr>
        <w:spacing w:after="240" w:before="240" w:lineRule="auto"/>
        <w:jc w:val="center"/>
        <w:rPr/>
      </w:pPr>
      <w:r w:rsidDel="00000000" w:rsidR="00000000" w:rsidRPr="00000000">
        <w:rPr>
          <w:b w:val="1"/>
          <w:rtl w:val="0"/>
        </w:rPr>
        <w:t xml:space="preserve">STUDENT EDUCATIONAL RIGHTS AND PRIVACY</w:t>
      </w:r>
      <w:r w:rsidDel="00000000" w:rsidR="00000000" w:rsidRPr="00000000">
        <w:rPr>
          <w:rtl w:val="0"/>
        </w:rPr>
      </w:r>
    </w:p>
    <w:p w:rsidR="00000000" w:rsidDel="00000000" w:rsidP="00000000" w:rsidRDefault="00000000" w:rsidRPr="00000000" w14:paraId="00000142">
      <w:pPr>
        <w:spacing w:after="240" w:before="240" w:lineRule="auto"/>
        <w:rPr/>
      </w:pPr>
      <w:r w:rsidDel="00000000" w:rsidR="00000000" w:rsidRPr="00000000">
        <w:rPr>
          <w:rtl w:val="0"/>
        </w:rPr>
        <w:t xml:space="preserve">In accordance with the Family Educational Rights and Privacy Act (FERPA—also known as the Buckley Amendment), students of Murray State College (MSC) are guaranteed certain rights with respect to their education records.  These rights include:</w:t>
      </w:r>
    </w:p>
    <w:p w:rsidR="00000000" w:rsidDel="00000000" w:rsidP="00000000" w:rsidRDefault="00000000" w:rsidRPr="00000000" w14:paraId="00000143">
      <w:pPr>
        <w:spacing w:after="240" w:before="240" w:lineRule="auto"/>
        <w:rPr/>
      </w:pPr>
      <w:r w:rsidDel="00000000" w:rsidR="00000000" w:rsidRPr="00000000">
        <w:rPr>
          <w:rtl w:val="0"/>
        </w:rPr>
        <w:t xml:space="preserve">(1) The right to inspect and review the student’s education records within 45 days of the day MSC receives a request for access.  (Exceptions to the right to inspect and review records are (a) confidential letters and statements of recommendation – regarding admission, application for employment, or receipt of an honor or honorary recognition – if the student has waived his or her right to inspect and review those letters and statements and (b) financial records of his or her parents.)</w:t>
      </w:r>
    </w:p>
    <w:p w:rsidR="00000000" w:rsidDel="00000000" w:rsidP="00000000" w:rsidRDefault="00000000" w:rsidRPr="00000000" w14:paraId="00000144">
      <w:pPr>
        <w:spacing w:after="240" w:before="240" w:lineRule="auto"/>
        <w:rPr/>
      </w:pPr>
      <w:r w:rsidDel="00000000" w:rsidR="00000000" w:rsidRPr="00000000">
        <w:rPr>
          <w:rtl w:val="0"/>
        </w:rPr>
        <w:t xml:space="preserve">Students should submit to the registrar, dean, head of the academic department, or other appropriate official, written requests that identify the record(s) they wish to inspect.  Positive identification of the student shall be required prior to examination of records.  The MSC official will make arrangements for access and notify the student of the time and place where the records may be inspected.  The student is not guaranteed the right to seclusion in examining the records or the right to remove any records.  If the MSC official to whom the request was submitted does not maintain the records, that official shall advise the student of the correct official to whom the request should be addressed.</w:t>
      </w:r>
    </w:p>
    <w:p w:rsidR="00000000" w:rsidDel="00000000" w:rsidP="00000000" w:rsidRDefault="00000000" w:rsidRPr="00000000" w14:paraId="00000145">
      <w:pPr>
        <w:spacing w:after="240" w:before="240" w:lineRule="auto"/>
        <w:rPr/>
      </w:pPr>
      <w:r w:rsidDel="00000000" w:rsidR="00000000" w:rsidRPr="00000000">
        <w:rPr>
          <w:rtl w:val="0"/>
        </w:rPr>
        <w:t xml:space="preserve">(2) The right to request the amendment of the student’s education records that the student believes is inaccurate.</w:t>
      </w:r>
    </w:p>
    <w:p w:rsidR="00000000" w:rsidDel="00000000" w:rsidP="00000000" w:rsidRDefault="00000000" w:rsidRPr="00000000" w14:paraId="00000146">
      <w:pPr>
        <w:spacing w:after="240" w:before="240" w:lineRule="auto"/>
        <w:rPr/>
      </w:pPr>
      <w:r w:rsidDel="00000000" w:rsidR="00000000" w:rsidRPr="00000000">
        <w:rPr>
          <w:rtl w:val="0"/>
        </w:rPr>
        <w:t xml:space="preserve"> Students may ask MSC to amend a record that they believe is inaccurate.  They should write the MSC official responsible for the record, clearly identify the part of the record they want changed, and specify why it is inaccurate.</w:t>
      </w:r>
    </w:p>
    <w:p w:rsidR="00000000" w:rsidDel="00000000" w:rsidP="00000000" w:rsidRDefault="00000000" w:rsidRPr="00000000" w14:paraId="00000147">
      <w:pPr>
        <w:spacing w:after="240" w:before="240" w:lineRule="auto"/>
        <w:rPr/>
      </w:pPr>
      <w:r w:rsidDel="00000000" w:rsidR="00000000" w:rsidRPr="00000000">
        <w:rPr>
          <w:rtl w:val="0"/>
        </w:rPr>
        <w:t xml:space="preserve">If MSC decides not to amend the record as requested by the student, MSC will notify the student of the decision and advise the student of his or her right to a hearing regarding the request for amendment.  Additional information regarding the hearing procedures will be provided to the student when notified of the right to a hearing.</w:t>
      </w:r>
    </w:p>
    <w:p w:rsidR="00000000" w:rsidDel="00000000" w:rsidP="00000000" w:rsidRDefault="00000000" w:rsidRPr="00000000" w14:paraId="00000148">
      <w:pPr>
        <w:spacing w:after="240" w:before="240" w:lineRule="auto"/>
        <w:rPr/>
      </w:pPr>
      <w:r w:rsidDel="00000000" w:rsidR="00000000" w:rsidRPr="00000000">
        <w:rPr>
          <w:rtl w:val="0"/>
        </w:rPr>
        <w:t xml:space="preserve">(3) The right to consent to disclosures of personally identifiable information contained in the student’s education records, except to the extent that FERPA authorizes disclosure without consent.</w:t>
      </w:r>
    </w:p>
    <w:p w:rsidR="00000000" w:rsidDel="00000000" w:rsidP="00000000" w:rsidRDefault="00000000" w:rsidRPr="00000000" w14:paraId="00000149">
      <w:pPr>
        <w:spacing w:after="240" w:before="240" w:lineRule="auto"/>
        <w:rPr/>
      </w:pPr>
      <w:r w:rsidDel="00000000" w:rsidR="00000000" w:rsidRPr="00000000">
        <w:rPr>
          <w:rtl w:val="0"/>
        </w:rPr>
        <w:t xml:space="preserve">One exception, which permits disclosure without consent, is disclosure to college officials with legitimate educational interests.  A college official is a person employed by MSC in an administrative, supervisory, academic or research, or support staff position (including law enforcement unit personnel and health staff); a person or company with whom MSC has contracted (such as an attorney, auditor or collection agent); a person serving on the Board of Regents; or a student serving on an official committee, such as disciplinary or grievance committee, or assisting another college official in performing his or her tasks.</w:t>
      </w:r>
    </w:p>
    <w:p w:rsidR="00000000" w:rsidDel="00000000" w:rsidP="00000000" w:rsidRDefault="00000000" w:rsidRPr="00000000" w14:paraId="0000014A">
      <w:pPr>
        <w:spacing w:after="240" w:before="240" w:lineRule="auto"/>
        <w:rPr/>
      </w:pPr>
      <w:r w:rsidDel="00000000" w:rsidR="00000000" w:rsidRPr="00000000">
        <w:rPr>
          <w:rtl w:val="0"/>
        </w:rPr>
        <w:t xml:space="preserve">A college official has a legitimate educational interest if the official needs to review an education record in order to fulfill his or her professional responsibility.</w:t>
      </w:r>
    </w:p>
    <w:p w:rsidR="00000000" w:rsidDel="00000000" w:rsidP="00000000" w:rsidRDefault="00000000" w:rsidRPr="00000000" w14:paraId="0000014B">
      <w:pPr>
        <w:spacing w:after="240" w:before="240" w:lineRule="auto"/>
        <w:rPr/>
      </w:pPr>
      <w:r w:rsidDel="00000000" w:rsidR="00000000" w:rsidRPr="00000000">
        <w:rPr>
          <w:rtl w:val="0"/>
        </w:rPr>
        <w:t xml:space="preserve"> (4) The right to refuse the release of directory information.</w:t>
      </w:r>
    </w:p>
    <w:p w:rsidR="00000000" w:rsidDel="00000000" w:rsidP="00000000" w:rsidRDefault="00000000" w:rsidRPr="00000000" w14:paraId="0000014C">
      <w:pPr>
        <w:spacing w:after="240" w:before="240" w:lineRule="auto"/>
        <w:rPr/>
      </w:pPr>
      <w:r w:rsidDel="00000000" w:rsidR="00000000" w:rsidRPr="00000000">
        <w:rPr>
          <w:rtl w:val="0"/>
        </w:rPr>
        <w:t xml:space="preserve">If the student chooses to exercise that right, he/she must appear in person in the Office of the Registrar by the tenth class day in the fall or spring semesters, or the fifth class day in the summer term, and sign a form stipulating that information not be released.</w:t>
      </w:r>
    </w:p>
    <w:p w:rsidR="00000000" w:rsidDel="00000000" w:rsidP="00000000" w:rsidRDefault="00000000" w:rsidRPr="00000000" w14:paraId="0000014D">
      <w:pPr>
        <w:spacing w:after="240" w:before="240" w:lineRule="auto"/>
        <w:rPr/>
      </w:pPr>
      <w:r w:rsidDel="00000000" w:rsidR="00000000" w:rsidRPr="00000000">
        <w:rPr>
          <w:rtl w:val="0"/>
        </w:rPr>
        <w:t xml:space="preserve">(5) The right to file a complaint with the U. S. Department of Education concerning alleged failures by MSC to comply with the requirements of FERPA.  The name and address of the office that administers FERPA are:</w:t>
      </w:r>
    </w:p>
    <w:p w:rsidR="00000000" w:rsidDel="00000000" w:rsidP="00000000" w:rsidRDefault="00000000" w:rsidRPr="00000000" w14:paraId="0000014E">
      <w:pPr>
        <w:spacing w:after="240" w:before="240" w:lineRule="auto"/>
        <w:rPr/>
      </w:pPr>
      <w:r w:rsidDel="00000000" w:rsidR="00000000" w:rsidRPr="00000000">
        <w:rPr>
          <w:rtl w:val="0"/>
        </w:rPr>
        <w:t xml:space="preserve"> </w:t>
      </w:r>
    </w:p>
    <w:p w:rsidR="00000000" w:rsidDel="00000000" w:rsidP="00000000" w:rsidRDefault="00000000" w:rsidRPr="00000000" w14:paraId="0000014F">
      <w:pPr>
        <w:spacing w:after="240" w:before="240" w:lineRule="auto"/>
        <w:rPr/>
      </w:pPr>
      <w:r w:rsidDel="00000000" w:rsidR="00000000" w:rsidRPr="00000000">
        <w:rPr>
          <w:rtl w:val="0"/>
        </w:rPr>
      </w:r>
    </w:p>
    <w:p w:rsidR="00000000" w:rsidDel="00000000" w:rsidP="00000000" w:rsidRDefault="00000000" w:rsidRPr="00000000" w14:paraId="00000150">
      <w:pPr>
        <w:spacing w:after="240" w:before="240" w:lineRule="auto"/>
        <w:rPr/>
      </w:pPr>
      <w:r w:rsidDel="00000000" w:rsidR="00000000" w:rsidRPr="00000000">
        <w:rPr>
          <w:rtl w:val="0"/>
        </w:rPr>
      </w:r>
    </w:p>
    <w:p w:rsidR="00000000" w:rsidDel="00000000" w:rsidP="00000000" w:rsidRDefault="00000000" w:rsidRPr="00000000" w14:paraId="00000151">
      <w:pPr>
        <w:spacing w:after="240" w:before="240" w:lineRule="auto"/>
        <w:rPr/>
      </w:pPr>
      <w:r w:rsidDel="00000000" w:rsidR="00000000" w:rsidRPr="00000000">
        <w:rPr>
          <w:rtl w:val="0"/>
        </w:rPr>
        <w:t xml:space="preserve">        </w:t>
        <w:tab/>
        <w:t xml:space="preserve">Family Policy Compliance Office</w:t>
      </w:r>
    </w:p>
    <w:p w:rsidR="00000000" w:rsidDel="00000000" w:rsidP="00000000" w:rsidRDefault="00000000" w:rsidRPr="00000000" w14:paraId="00000152">
      <w:pPr>
        <w:spacing w:after="240" w:before="240" w:lineRule="auto"/>
        <w:rPr/>
      </w:pPr>
      <w:r w:rsidDel="00000000" w:rsidR="00000000" w:rsidRPr="00000000">
        <w:rPr>
          <w:rtl w:val="0"/>
        </w:rPr>
        <w:t xml:space="preserve">        </w:t>
        <w:tab/>
        <w:t xml:space="preserve">U. S. Department of Education</w:t>
      </w:r>
    </w:p>
    <w:p w:rsidR="00000000" w:rsidDel="00000000" w:rsidP="00000000" w:rsidRDefault="00000000" w:rsidRPr="00000000" w14:paraId="00000153">
      <w:pPr>
        <w:spacing w:after="240" w:before="240" w:lineRule="auto"/>
        <w:rPr/>
      </w:pPr>
      <w:r w:rsidDel="00000000" w:rsidR="00000000" w:rsidRPr="00000000">
        <w:rPr>
          <w:rtl w:val="0"/>
        </w:rPr>
        <w:t xml:space="preserve">        </w:t>
        <w:tab/>
        <w:t xml:space="preserve">400 Maryland Avenue, SW</w:t>
      </w:r>
    </w:p>
    <w:p w:rsidR="00000000" w:rsidDel="00000000" w:rsidP="00000000" w:rsidRDefault="00000000" w:rsidRPr="00000000" w14:paraId="00000154">
      <w:pPr>
        <w:spacing w:after="240" w:before="240" w:lineRule="auto"/>
        <w:rPr/>
      </w:pPr>
      <w:r w:rsidDel="00000000" w:rsidR="00000000" w:rsidRPr="00000000">
        <w:rPr>
          <w:rtl w:val="0"/>
        </w:rPr>
        <w:t xml:space="preserve">        </w:t>
        <w:tab/>
        <w:t xml:space="preserve">Washington, DC  20202-4605</w:t>
      </w:r>
    </w:p>
    <w:p w:rsidR="00000000" w:rsidDel="00000000" w:rsidP="00000000" w:rsidRDefault="00000000" w:rsidRPr="00000000" w14:paraId="00000155">
      <w:pPr>
        <w:pStyle w:val="Heading2"/>
        <w:widowControl w:val="1"/>
        <w:spacing w:after="80" w:before="360" w:lineRule="auto"/>
        <w:ind w:left="0"/>
        <w:rPr>
          <w:b w:val="1"/>
        </w:rPr>
      </w:pPr>
      <w:bookmarkStart w:colFirst="0" w:colLast="0" w:name="_heading=h.ge0eebu8qso7" w:id="0"/>
      <w:bookmarkEnd w:id="0"/>
      <w:r w:rsidDel="00000000" w:rsidR="00000000" w:rsidRPr="00000000">
        <w:rPr>
          <w:rFonts w:ascii="Times New Roman" w:cs="Times New Roman" w:eastAsia="Times New Roman" w:hAnsi="Times New Roman"/>
          <w:b w:val="1"/>
          <w:sz w:val="34"/>
          <w:szCs w:val="34"/>
          <w:rtl w:val="0"/>
        </w:rPr>
        <w:t xml:space="preserve">RELEASE OF STUDENT INFORMATION</w:t>
      </w:r>
      <w:r w:rsidDel="00000000" w:rsidR="00000000" w:rsidRPr="00000000">
        <w:rPr>
          <w:rtl w:val="0"/>
        </w:rPr>
      </w:r>
    </w:p>
    <w:p w:rsidR="00000000" w:rsidDel="00000000" w:rsidP="00000000" w:rsidRDefault="00000000" w:rsidRPr="00000000" w14:paraId="00000156">
      <w:pPr>
        <w:spacing w:after="240" w:before="240" w:lineRule="auto"/>
        <w:rPr/>
      </w:pPr>
      <w:r w:rsidDel="00000000" w:rsidR="00000000" w:rsidRPr="00000000">
        <w:rPr>
          <w:rtl w:val="0"/>
        </w:rPr>
        <w:t xml:space="preserve">        </w:t>
        <w:tab/>
        <w:t xml:space="preserve">In accordance with FERPA, prior consent of the student is not required to release directory information.  Directory information is a category of information and does not refer to a publication known as a “Directory.”  Students have the right to refuse the release of directory information as explained above.</w:t>
      </w:r>
    </w:p>
    <w:p w:rsidR="00000000" w:rsidDel="00000000" w:rsidP="00000000" w:rsidRDefault="00000000" w:rsidRPr="00000000" w14:paraId="00000157">
      <w:pPr>
        <w:spacing w:after="240" w:before="240" w:lineRule="auto"/>
        <w:rPr/>
      </w:pPr>
      <w:r w:rsidDel="00000000" w:rsidR="00000000" w:rsidRPr="00000000">
        <w:rPr>
          <w:rtl w:val="0"/>
        </w:rPr>
        <w:t xml:space="preserve">        </w:t>
        <w:tab/>
        <w:t xml:space="preserve">Information that MSC has declared to be directory information is listed below:</w:t>
      </w:r>
    </w:p>
    <w:p w:rsidR="00000000" w:rsidDel="00000000" w:rsidP="00000000" w:rsidRDefault="00000000" w:rsidRPr="00000000" w14:paraId="00000158">
      <w:pPr>
        <w:spacing w:after="240" w:before="240" w:lineRule="auto"/>
        <w:rPr/>
      </w:pPr>
      <w:r w:rsidDel="00000000" w:rsidR="00000000" w:rsidRPr="00000000">
        <w:rPr>
          <w:rtl w:val="0"/>
        </w:rPr>
        <w:t xml:space="preserve">Student's name, address, telephone number, electronic mail address, date and place of birth, photographs, participation in officially recognized activities and sports, field of study (major), honors and awards, weight and height of athletes, enrollment status (full-, part-time), dates of attendance, most recent previous school/college attended, classification, degrees and awards received and dates of receipt, and anticipated date of graduation based on completed hours.</w:t>
      </w:r>
    </w:p>
    <w:p w:rsidR="00000000" w:rsidDel="00000000" w:rsidP="00000000" w:rsidRDefault="00000000" w:rsidRPr="00000000" w14:paraId="00000159">
      <w:pPr>
        <w:spacing w:after="240" w:before="240" w:lineRule="auto"/>
        <w:rPr/>
      </w:pPr>
      <w:r w:rsidDel="00000000" w:rsidR="00000000" w:rsidRPr="00000000">
        <w:rPr>
          <w:rtl w:val="0"/>
        </w:rPr>
        <w:t xml:space="preserve">        </w:t>
        <w:tab/>
        <w:t xml:space="preserve">FERPA requires the signed and dated consent of the student for the release to anyone (including parents) with the following exceptions--(a) other college officials within the educational institution who have legitimate educational interests; (b) to Federal, State and local authorities conducting an audit, evaluation, or enforcement of education programs, (c) in connection with a student's application for, or receipt of, financial aid; (d) organizations or educational agencies conducting legitimate research, provided no personal identifiable information about the student is made public; (e) accrediting organizations; (f) parents of a dependent student upon proof of dependency (exclusive of international students); (g) to comply with a judicial order or lawfully issued subpoena, (h) ) in connection with an emergency when such information is necessary to protect the health or safety of the student or other persons, (i) directory information, (j) results of a disciplinary hearing to an alleged victim of a crime of violence, (k) final results of a disciplinary hearing concerning a student who is an alleged perpetrator of a crime of violence and who is found to have committed a violation of the institution’s rules or policies, and (l) disclosure to the parent of a student under 21 years of age if the institution determines that the student has committed a violation of its drug or alcohol rules or policies.</w:t>
      </w:r>
    </w:p>
    <w:p w:rsidR="00000000" w:rsidDel="00000000" w:rsidP="00000000" w:rsidRDefault="00000000" w:rsidRPr="00000000" w14:paraId="0000015A">
      <w:pPr>
        <w:spacing w:after="240" w:before="240" w:lineRule="auto"/>
        <w:rPr/>
      </w:pPr>
      <w:r w:rsidDel="00000000" w:rsidR="00000000" w:rsidRPr="00000000">
        <w:rPr>
          <w:rtl w:val="0"/>
        </w:rPr>
        <w:t xml:space="preserve">        </w:t>
        <w:tab/>
        <w:t xml:space="preserve">Personal information shall only be transferred to a third party, however, on the condition that such party will not permit any other party to have access to the information without written consent of the student.</w:t>
      </w:r>
    </w:p>
    <w:p w:rsidR="00000000" w:rsidDel="00000000" w:rsidP="00000000" w:rsidRDefault="00000000" w:rsidRPr="00000000" w14:paraId="0000015B">
      <w:pPr>
        <w:spacing w:after="240" w:before="240" w:lineRule="auto"/>
        <w:rPr/>
      </w:pPr>
      <w:r w:rsidDel="00000000" w:rsidR="00000000" w:rsidRPr="00000000">
        <w:rPr>
          <w:rtl w:val="0"/>
        </w:rPr>
      </w:r>
    </w:p>
    <w:p w:rsidR="00000000" w:rsidDel="00000000" w:rsidP="00000000" w:rsidRDefault="00000000" w:rsidRPr="00000000" w14:paraId="0000015C">
      <w:pPr>
        <w:spacing w:after="240" w:before="240" w:lineRule="auto"/>
        <w:rPr/>
      </w:pPr>
      <w:r w:rsidDel="00000000" w:rsidR="00000000" w:rsidRPr="00000000">
        <w:rPr>
          <w:rtl w:val="0"/>
        </w:rPr>
      </w:r>
    </w:p>
    <w:p w:rsidR="00000000" w:rsidDel="00000000" w:rsidP="00000000" w:rsidRDefault="00000000" w:rsidRPr="00000000" w14:paraId="0000015D">
      <w:pPr>
        <w:spacing w:after="240" w:before="240" w:lineRule="auto"/>
        <w:rPr/>
      </w:pPr>
      <w:r w:rsidDel="00000000" w:rsidR="00000000" w:rsidRPr="00000000">
        <w:rPr>
          <w:rtl w:val="0"/>
        </w:rPr>
      </w:r>
    </w:p>
    <w:p w:rsidR="00000000" w:rsidDel="00000000" w:rsidP="00000000" w:rsidRDefault="00000000" w:rsidRPr="00000000" w14:paraId="0000015E">
      <w:pPr>
        <w:spacing w:after="240" w:before="240" w:lineRule="auto"/>
        <w:rPr/>
      </w:pPr>
      <w:r w:rsidDel="00000000" w:rsidR="00000000" w:rsidRPr="00000000">
        <w:rPr>
          <w:rtl w:val="0"/>
        </w:rPr>
      </w:r>
    </w:p>
    <w:p w:rsidR="00000000" w:rsidDel="00000000" w:rsidP="00000000" w:rsidRDefault="00000000" w:rsidRPr="00000000" w14:paraId="0000015F">
      <w:pPr>
        <w:spacing w:after="240" w:before="240" w:lineRule="auto"/>
        <w:rPr/>
      </w:pPr>
      <w:r w:rsidDel="00000000" w:rsidR="00000000" w:rsidRPr="00000000">
        <w:rPr>
          <w:rtl w:val="0"/>
        </w:rPr>
      </w:r>
    </w:p>
    <w:p w:rsidR="00000000" w:rsidDel="00000000" w:rsidP="00000000" w:rsidRDefault="00000000" w:rsidRPr="00000000" w14:paraId="00000160">
      <w:pPr>
        <w:spacing w:after="240" w:before="240" w:lineRule="auto"/>
        <w:rPr/>
      </w:pPr>
      <w:r w:rsidDel="00000000" w:rsidR="00000000" w:rsidRPr="00000000">
        <w:rPr>
          <w:rtl w:val="0"/>
        </w:rPr>
      </w:r>
    </w:p>
    <w:p w:rsidR="00000000" w:rsidDel="00000000" w:rsidP="00000000" w:rsidRDefault="00000000" w:rsidRPr="00000000" w14:paraId="00000161">
      <w:pPr>
        <w:spacing w:after="240" w:before="240" w:lineRule="auto"/>
        <w:rPr/>
      </w:pPr>
      <w:r w:rsidDel="00000000" w:rsidR="00000000" w:rsidRPr="00000000">
        <w:rPr>
          <w:rtl w:val="0"/>
        </w:rPr>
      </w:r>
    </w:p>
    <w:p w:rsidR="00000000" w:rsidDel="00000000" w:rsidP="00000000" w:rsidRDefault="00000000" w:rsidRPr="00000000" w14:paraId="00000162">
      <w:pPr>
        <w:spacing w:after="240" w:before="240" w:lineRule="auto"/>
        <w:ind w:left="3600" w:firstLine="720"/>
        <w:jc w:val="left"/>
        <w:rPr>
          <w:b w:val="1"/>
        </w:rPr>
      </w:pPr>
      <w:r w:rsidDel="00000000" w:rsidR="00000000" w:rsidRPr="00000000">
        <w:rPr>
          <w:b w:val="1"/>
          <w:rtl w:val="0"/>
        </w:rPr>
        <w:t xml:space="preserve">MURRAY STATE COLLEGE </w:t>
      </w:r>
    </w:p>
    <w:p w:rsidR="00000000" w:rsidDel="00000000" w:rsidP="00000000" w:rsidRDefault="00000000" w:rsidRPr="00000000" w14:paraId="00000163">
      <w:pPr>
        <w:spacing w:after="240" w:before="240" w:lineRule="auto"/>
        <w:ind w:left="4320" w:firstLine="720"/>
        <w:rPr/>
      </w:pPr>
      <w:r w:rsidDel="00000000" w:rsidR="00000000" w:rsidRPr="00000000">
        <w:rPr>
          <w:rtl w:val="0"/>
        </w:rPr>
        <w:t xml:space="preserve">One Murray Campus </w:t>
      </w:r>
    </w:p>
    <w:p w:rsidR="00000000" w:rsidDel="00000000" w:rsidP="00000000" w:rsidRDefault="00000000" w:rsidRPr="00000000" w14:paraId="00000164">
      <w:pPr>
        <w:spacing w:after="240" w:before="240" w:lineRule="auto"/>
        <w:ind w:left="4320" w:firstLine="720"/>
        <w:rPr/>
      </w:pPr>
      <w:r w:rsidDel="00000000" w:rsidR="00000000" w:rsidRPr="00000000">
        <w:rPr>
          <w:rtl w:val="0"/>
        </w:rPr>
        <w:t xml:space="preserve">Tishomingo, OK 73460</w:t>
      </w:r>
    </w:p>
    <w:p w:rsidR="00000000" w:rsidDel="00000000" w:rsidP="00000000" w:rsidRDefault="00000000" w:rsidRPr="00000000" w14:paraId="00000165">
      <w:pPr>
        <w:spacing w:after="240" w:before="240" w:lineRule="auto"/>
        <w:rPr/>
      </w:pPr>
      <w:r w:rsidDel="00000000" w:rsidR="00000000" w:rsidRPr="00000000">
        <w:rPr>
          <w:rtl w:val="0"/>
        </w:rPr>
        <w:t xml:space="preserve"> </w:t>
        <w:tab/>
        <w:tab/>
        <w:tab/>
        <w:tab/>
        <w:tab/>
        <w:t xml:space="preserve">Phone No.: 580-371-2371, FAX No.: 580-371-0529 </w:t>
      </w:r>
    </w:p>
    <w:p w:rsidR="00000000" w:rsidDel="00000000" w:rsidP="00000000" w:rsidRDefault="00000000" w:rsidRPr="00000000" w14:paraId="00000166">
      <w:pPr>
        <w:spacing w:after="240" w:before="240" w:lineRule="auto"/>
        <w:rPr/>
      </w:pPr>
      <w:r w:rsidDel="00000000" w:rsidR="00000000" w:rsidRPr="00000000">
        <w:rPr>
          <w:rtl w:val="0"/>
        </w:rPr>
        <w:t xml:space="preserve">STUDENT’S RELEASE OF CONFIDENTIAL EDUCATION RECORDS TO THIRD PARTIES </w:t>
      </w:r>
    </w:p>
    <w:p w:rsidR="00000000" w:rsidDel="00000000" w:rsidP="00000000" w:rsidRDefault="00000000" w:rsidRPr="00000000" w14:paraId="00000167">
      <w:pPr>
        <w:spacing w:after="240" w:before="240" w:lineRule="auto"/>
        <w:rPr/>
      </w:pPr>
      <w:r w:rsidDel="00000000" w:rsidR="00000000" w:rsidRPr="00000000">
        <w:rPr>
          <w:rtl w:val="0"/>
        </w:rPr>
        <w:t xml:space="preserve">(Submit this request to the Registrar, Vice President for Academics, or Vice President for Student Affairs) </w:t>
      </w:r>
    </w:p>
    <w:p w:rsidR="00000000" w:rsidDel="00000000" w:rsidP="00000000" w:rsidRDefault="00000000" w:rsidRPr="00000000" w14:paraId="00000168">
      <w:pPr>
        <w:spacing w:after="240" w:before="240" w:lineRule="auto"/>
        <w:rPr/>
      </w:pPr>
      <w:r w:rsidDel="00000000" w:rsidR="00000000" w:rsidRPr="00000000">
        <w:rPr>
          <w:rtl w:val="0"/>
        </w:rPr>
        <w:t xml:space="preserve">Students may, with a signed and dated request, authorize the release of their confidential education records to a third party. </w:t>
      </w:r>
    </w:p>
    <w:p w:rsidR="00000000" w:rsidDel="00000000" w:rsidP="00000000" w:rsidRDefault="00000000" w:rsidRPr="00000000" w14:paraId="00000169">
      <w:pPr>
        <w:spacing w:after="240" w:before="240" w:lineRule="auto"/>
        <w:rPr/>
      </w:pPr>
      <w:r w:rsidDel="00000000" w:rsidR="00000000" w:rsidRPr="00000000">
        <w:rPr>
          <w:rtl w:val="0"/>
        </w:rPr>
        <w:t xml:space="preserve">I authorize the release of the following education record(s): ________________________________________</w:t>
      </w:r>
    </w:p>
    <w:p w:rsidR="00000000" w:rsidDel="00000000" w:rsidP="00000000" w:rsidRDefault="00000000" w:rsidRPr="00000000" w14:paraId="0000016A">
      <w:pPr>
        <w:spacing w:after="240" w:before="240" w:lineRule="auto"/>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16B">
      <w:pPr>
        <w:spacing w:after="240" w:before="240" w:lineRule="auto"/>
        <w:rPr/>
      </w:pPr>
      <w:r w:rsidDel="00000000" w:rsidR="00000000" w:rsidRPr="00000000">
        <w:rPr>
          <w:rtl w:val="0"/>
        </w:rPr>
      </w:r>
    </w:p>
    <w:p w:rsidR="00000000" w:rsidDel="00000000" w:rsidP="00000000" w:rsidRDefault="00000000" w:rsidRPr="00000000" w14:paraId="0000016C">
      <w:pPr>
        <w:spacing w:after="240" w:before="240" w:lineRule="auto"/>
        <w:rPr/>
      </w:pPr>
      <w:r w:rsidDel="00000000" w:rsidR="00000000" w:rsidRPr="00000000">
        <w:rPr>
          <w:rtl w:val="0"/>
        </w:rPr>
        <w:t xml:space="preserve">These record(s) are to be released to: </w:t>
      </w:r>
    </w:p>
    <w:p w:rsidR="00000000" w:rsidDel="00000000" w:rsidP="00000000" w:rsidRDefault="00000000" w:rsidRPr="00000000" w14:paraId="0000016D">
      <w:pPr>
        <w:spacing w:after="240" w:before="240" w:lineRule="auto"/>
        <w:rPr/>
      </w:pPr>
      <w:r w:rsidDel="00000000" w:rsidR="00000000" w:rsidRPr="00000000">
        <w:rPr>
          <w:rtl w:val="0"/>
        </w:rPr>
        <w:t xml:space="preserve">Name of Authorized Person*: ___________________________________ </w:t>
      </w:r>
    </w:p>
    <w:p w:rsidR="00000000" w:rsidDel="00000000" w:rsidP="00000000" w:rsidRDefault="00000000" w:rsidRPr="00000000" w14:paraId="0000016E">
      <w:pPr>
        <w:spacing w:after="240" w:before="240" w:lineRule="auto"/>
        <w:rPr/>
      </w:pPr>
      <w:r w:rsidDel="00000000" w:rsidR="00000000" w:rsidRPr="00000000">
        <w:rPr>
          <w:rtl w:val="0"/>
        </w:rPr>
        <w:t xml:space="preserve">Address of Authorized Person </w:t>
      </w:r>
    </w:p>
    <w:p w:rsidR="00000000" w:rsidDel="00000000" w:rsidP="00000000" w:rsidRDefault="00000000" w:rsidRPr="00000000" w14:paraId="0000016F">
      <w:pPr>
        <w:spacing w:after="240" w:before="240" w:lineRule="auto"/>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170">
      <w:pPr>
        <w:spacing w:after="240" w:before="240" w:lineRule="auto"/>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171">
      <w:pPr>
        <w:spacing w:after="240" w:before="240" w:lineRule="auto"/>
        <w:rPr/>
      </w:pPr>
      <w:r w:rsidDel="00000000" w:rsidR="00000000" w:rsidRPr="00000000">
        <w:rPr>
          <w:rtl w:val="0"/>
        </w:rPr>
        <w:t xml:space="preserve">Phone No. of Authorized Person: ___________________________________ </w:t>
      </w:r>
    </w:p>
    <w:p w:rsidR="00000000" w:rsidDel="00000000" w:rsidP="00000000" w:rsidRDefault="00000000" w:rsidRPr="00000000" w14:paraId="00000172">
      <w:pPr>
        <w:spacing w:after="240" w:before="240" w:lineRule="auto"/>
        <w:rPr/>
      </w:pPr>
      <w:r w:rsidDel="00000000" w:rsidR="00000000" w:rsidRPr="00000000">
        <w:rPr>
          <w:rtl w:val="0"/>
        </w:rPr>
      </w:r>
    </w:p>
    <w:p w:rsidR="00000000" w:rsidDel="00000000" w:rsidP="00000000" w:rsidRDefault="00000000" w:rsidRPr="00000000" w14:paraId="00000173">
      <w:pPr>
        <w:spacing w:after="240" w:before="240" w:lineRule="auto"/>
        <w:rPr/>
      </w:pPr>
      <w:r w:rsidDel="00000000" w:rsidR="00000000" w:rsidRPr="00000000">
        <w:rPr>
          <w:rtl w:val="0"/>
        </w:rPr>
        <w:t xml:space="preserve">Name of Student: ___________________________________ </w:t>
      </w:r>
    </w:p>
    <w:p w:rsidR="00000000" w:rsidDel="00000000" w:rsidP="00000000" w:rsidRDefault="00000000" w:rsidRPr="00000000" w14:paraId="00000174">
      <w:pPr>
        <w:spacing w:after="240" w:before="240" w:lineRule="auto"/>
        <w:rPr/>
      </w:pPr>
      <w:r w:rsidDel="00000000" w:rsidR="00000000" w:rsidRPr="00000000">
        <w:rPr>
          <w:rtl w:val="0"/>
        </w:rPr>
        <w:t xml:space="preserve">Student Social Security No.: ___________________________________ </w:t>
      </w:r>
    </w:p>
    <w:p w:rsidR="00000000" w:rsidDel="00000000" w:rsidP="00000000" w:rsidRDefault="00000000" w:rsidRPr="00000000" w14:paraId="00000175">
      <w:pPr>
        <w:spacing w:after="240" w:before="240" w:lineRule="auto"/>
        <w:rPr/>
      </w:pPr>
      <w:r w:rsidDel="00000000" w:rsidR="00000000" w:rsidRPr="00000000">
        <w:rPr>
          <w:rtl w:val="0"/>
        </w:rPr>
        <w:t xml:space="preserve">Signature of Student: ___________________________________ </w:t>
      </w:r>
    </w:p>
    <w:p w:rsidR="00000000" w:rsidDel="00000000" w:rsidP="00000000" w:rsidRDefault="00000000" w:rsidRPr="00000000" w14:paraId="00000176">
      <w:pPr>
        <w:spacing w:after="240" w:before="240" w:lineRule="auto"/>
        <w:rPr/>
      </w:pPr>
      <w:r w:rsidDel="00000000" w:rsidR="00000000" w:rsidRPr="00000000">
        <w:rPr>
          <w:rtl w:val="0"/>
        </w:rPr>
        <w:t xml:space="preserve">Date of Signature: ___________________________________ </w:t>
      </w:r>
    </w:p>
    <w:p w:rsidR="00000000" w:rsidDel="00000000" w:rsidP="00000000" w:rsidRDefault="00000000" w:rsidRPr="00000000" w14:paraId="00000177">
      <w:pPr>
        <w:spacing w:after="240" w:before="240" w:lineRule="auto"/>
        <w:rPr/>
      </w:pPr>
      <w:r w:rsidDel="00000000" w:rsidR="00000000" w:rsidRPr="00000000">
        <w:rPr>
          <w:rtl w:val="0"/>
        </w:rPr>
      </w:r>
    </w:p>
    <w:p w:rsidR="00000000" w:rsidDel="00000000" w:rsidP="00000000" w:rsidRDefault="00000000" w:rsidRPr="00000000" w14:paraId="00000178">
      <w:pPr>
        <w:spacing w:after="240" w:before="240" w:lineRule="auto"/>
        <w:rPr/>
      </w:pPr>
      <w:r w:rsidDel="00000000" w:rsidR="00000000" w:rsidRPr="00000000">
        <w:rPr>
          <w:rtl w:val="0"/>
        </w:rPr>
        <w:t xml:space="preserve">*Note: The authorized third person may be required to present proof of identification</w:t>
      </w:r>
    </w:p>
    <w:p w:rsidR="00000000" w:rsidDel="00000000" w:rsidP="00000000" w:rsidRDefault="00000000" w:rsidRPr="00000000" w14:paraId="000001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A">
      <w:pPr>
        <w:ind w:right="-20"/>
        <w:jc w:val="center"/>
        <w:rPr>
          <w:rFonts w:ascii="Arial" w:cs="Arial" w:eastAsia="Arial" w:hAnsi="Arial"/>
          <w:b w:val="0"/>
          <w:color w:val="1a1a1a"/>
          <w:sz w:val="23"/>
          <w:szCs w:val="23"/>
          <w:vertAlign w:val="baseline"/>
        </w:rPr>
      </w:pPr>
      <w:r w:rsidDel="00000000" w:rsidR="00000000" w:rsidRPr="00000000">
        <w:rPr>
          <w:rtl w:val="0"/>
        </w:rPr>
      </w:r>
    </w:p>
    <w:p w:rsidR="00000000" w:rsidDel="00000000" w:rsidP="00000000" w:rsidRDefault="00000000" w:rsidRPr="00000000" w14:paraId="0000017B">
      <w:pPr>
        <w:ind w:right="-20"/>
        <w:rPr>
          <w:rFonts w:ascii="Arial" w:cs="Arial" w:eastAsia="Arial" w:hAnsi="Arial"/>
          <w:b w:val="0"/>
          <w:color w:val="1a1a1a"/>
          <w:sz w:val="23"/>
          <w:szCs w:val="23"/>
          <w:vertAlign w:val="baseline"/>
        </w:rPr>
      </w:pPr>
      <w:r w:rsidDel="00000000" w:rsidR="00000000" w:rsidRPr="00000000">
        <w:rPr>
          <w:rtl w:val="0"/>
        </w:rPr>
      </w:r>
    </w:p>
    <w:p w:rsidR="00000000" w:rsidDel="00000000" w:rsidP="00000000" w:rsidRDefault="00000000" w:rsidRPr="00000000" w14:paraId="0000017C">
      <w:pPr>
        <w:spacing w:before="25" w:line="246" w:lineRule="auto"/>
        <w:ind w:right="632"/>
        <w:rPr>
          <w:color w:val="1c1c1c"/>
          <w:sz w:val="27"/>
          <w:szCs w:val="27"/>
          <w:vertAlign w:val="baseline"/>
        </w:rPr>
      </w:pPr>
      <w:r w:rsidDel="00000000" w:rsidR="00000000" w:rsidRPr="00000000">
        <w:rPr>
          <w:rtl w:val="0"/>
        </w:rPr>
      </w:r>
    </w:p>
    <w:p w:rsidR="00000000" w:rsidDel="00000000" w:rsidP="00000000" w:rsidRDefault="00000000" w:rsidRPr="00000000" w14:paraId="0000017D">
      <w:pPr>
        <w:spacing w:before="25" w:line="246" w:lineRule="auto"/>
        <w:ind w:left="127" w:right="632" w:hanging="9.000000000000004"/>
        <w:rPr>
          <w:color w:val="1c1c1c"/>
          <w:sz w:val="27"/>
          <w:szCs w:val="27"/>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7E">
      <w:pPr>
        <w:spacing w:before="25" w:line="246" w:lineRule="auto"/>
        <w:ind w:left="127" w:right="632" w:hanging="9.000000000000004"/>
        <w:rPr>
          <w:color w:val="1c1c1c"/>
          <w:sz w:val="27"/>
          <w:szCs w:val="27"/>
          <w:vertAlign w:val="baseline"/>
        </w:rPr>
      </w:pPr>
      <w:r w:rsidDel="00000000" w:rsidR="00000000" w:rsidRPr="00000000">
        <w:rPr>
          <w:rtl w:val="0"/>
        </w:rPr>
      </w:r>
    </w:p>
    <w:p w:rsidR="00000000" w:rsidDel="00000000" w:rsidP="00000000" w:rsidRDefault="00000000" w:rsidRPr="00000000" w14:paraId="0000017F">
      <w:pPr>
        <w:widowControl w:val="0"/>
        <w:tabs>
          <w:tab w:val="left" w:pos="180"/>
          <w:tab w:val="left" w:pos="340"/>
          <w:tab w:val="left" w:pos="720"/>
          <w:tab w:val="left" w:pos="1080"/>
          <w:tab w:val="left" w:pos="1440"/>
        </w:tabs>
        <w:spacing w:line="288" w:lineRule="auto"/>
        <w:jc w:val="center"/>
        <w:rPr>
          <w:rFonts w:ascii="Helvetica Neue" w:cs="Helvetica Neue" w:eastAsia="Helvetica Neue" w:hAnsi="Helvetica Neue"/>
          <w:color w:val="000000"/>
          <w:sz w:val="16"/>
          <w:szCs w:val="16"/>
          <w:vertAlign w:val="baseline"/>
        </w:rPr>
      </w:pPr>
      <w:r w:rsidDel="00000000" w:rsidR="00000000" w:rsidRPr="00000000">
        <w:rPr/>
        <w:drawing>
          <wp:inline distB="114300" distT="114300" distL="114300" distR="114300">
            <wp:extent cx="1347788" cy="1836360"/>
            <wp:effectExtent b="0" l="0" r="0" t="0"/>
            <wp:docPr id="1038" name="image10.png"/>
            <a:graphic>
              <a:graphicData uri="http://schemas.openxmlformats.org/drawingml/2006/picture">
                <pic:pic>
                  <pic:nvPicPr>
                    <pic:cNvPr id="0" name="image10.png"/>
                    <pic:cNvPicPr preferRelativeResize="0"/>
                  </pic:nvPicPr>
                  <pic:blipFill>
                    <a:blip r:embed="rId33"/>
                    <a:srcRect b="0" l="0" r="0" t="0"/>
                    <a:stretch>
                      <a:fillRect/>
                    </a:stretch>
                  </pic:blipFill>
                  <pic:spPr>
                    <a:xfrm>
                      <a:off x="0" y="0"/>
                      <a:ext cx="1347788" cy="1836360"/>
                    </a:xfrm>
                    <a:prstGeom prst="rect"/>
                    <a:ln/>
                  </pic:spPr>
                </pic:pic>
              </a:graphicData>
            </a:graphic>
          </wp:inline>
        </w:drawing>
      </w:r>
      <w:r w:rsidDel="00000000" w:rsidR="00000000" w:rsidRPr="00000000">
        <w:rPr>
          <w:rtl w:val="0"/>
        </w:rPr>
      </w:r>
    </w:p>
    <w:p w:rsidR="00000000" w:rsidDel="00000000" w:rsidP="00000000" w:rsidRDefault="00000000" w:rsidRPr="00000000" w14:paraId="00000180">
      <w:pPr>
        <w:widowControl w:val="0"/>
        <w:tabs>
          <w:tab w:val="left" w:pos="180"/>
          <w:tab w:val="left" w:pos="340"/>
          <w:tab w:val="left" w:pos="720"/>
          <w:tab w:val="left" w:pos="1080"/>
          <w:tab w:val="left" w:pos="1440"/>
        </w:tabs>
        <w:jc w:val="center"/>
        <w:rPr>
          <w:rFonts w:ascii="Helvetica Neue" w:cs="Helvetica Neue" w:eastAsia="Helvetica Neue" w:hAnsi="Helvetica Neue"/>
          <w:color w:val="000000"/>
          <w:sz w:val="40"/>
          <w:szCs w:val="40"/>
          <w:u w:val="single"/>
          <w:vertAlign w:val="baseline"/>
        </w:rPr>
      </w:pPr>
      <w:r w:rsidDel="00000000" w:rsidR="00000000" w:rsidRPr="00000000">
        <w:rPr>
          <w:rFonts w:ascii="Helvetica Neue" w:cs="Helvetica Neue" w:eastAsia="Helvetica Neue" w:hAnsi="Helvetica Neue"/>
          <w:b w:val="1"/>
          <w:color w:val="000000"/>
          <w:sz w:val="40"/>
          <w:szCs w:val="40"/>
          <w:vertAlign w:val="baseline"/>
          <w:rtl w:val="0"/>
        </w:rPr>
        <w:t xml:space="preserve">2021-2022</w:t>
        <w:tab/>
        <w:t xml:space="preserve">PARTICIPATORY AGREEMENT</w:t>
      </w:r>
      <w:r w:rsidDel="00000000" w:rsidR="00000000" w:rsidRPr="00000000">
        <w:rPr>
          <w:rtl w:val="0"/>
        </w:rPr>
      </w:r>
    </w:p>
    <w:p w:rsidR="00000000" w:rsidDel="00000000" w:rsidP="00000000" w:rsidRDefault="00000000" w:rsidRPr="00000000" w14:paraId="00000181">
      <w:pPr>
        <w:widowControl w:val="0"/>
        <w:tabs>
          <w:tab w:val="left" w:pos="180"/>
          <w:tab w:val="left" w:pos="340"/>
          <w:tab w:val="left" w:pos="720"/>
          <w:tab w:val="left" w:pos="1080"/>
          <w:tab w:val="left" w:pos="1440"/>
        </w:tabs>
        <w:jc w:val="both"/>
        <w:rPr>
          <w:rFonts w:ascii="Helvetica Neue" w:cs="Helvetica Neue" w:eastAsia="Helvetica Neue" w:hAnsi="Helvetica Neue"/>
          <w:color w:val="000000"/>
          <w:sz w:val="16"/>
          <w:szCs w:val="16"/>
          <w:vertAlign w:val="baseline"/>
        </w:rPr>
      </w:pPr>
      <w:r w:rsidDel="00000000" w:rsidR="00000000" w:rsidRPr="00000000">
        <w:rPr>
          <w:rtl w:val="0"/>
        </w:rPr>
      </w:r>
    </w:p>
    <w:tbl>
      <w:tblPr>
        <w:tblStyle w:val="Table2"/>
        <w:tblW w:w="1090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0908"/>
        <w:tblGridChange w:id="0">
          <w:tblGrid>
            <w:gridCol w:w="10908"/>
          </w:tblGrid>
        </w:tblGridChange>
      </w:tblGrid>
      <w:tr>
        <w:tc>
          <w:tcPr>
            <w:vAlign w:val="top"/>
          </w:tcPr>
          <w:p w:rsidR="00000000" w:rsidDel="00000000" w:rsidP="00000000" w:rsidRDefault="00000000" w:rsidRPr="00000000" w14:paraId="00000182">
            <w:pPr>
              <w:widowControl w:val="0"/>
              <w:tabs>
                <w:tab w:val="left" w:pos="180"/>
                <w:tab w:val="left" w:pos="340"/>
                <w:tab w:val="left" w:pos="720"/>
                <w:tab w:val="left" w:pos="1080"/>
                <w:tab w:val="left" w:pos="1440"/>
              </w:tabs>
              <w:spacing w:line="288" w:lineRule="auto"/>
              <w:jc w:val="center"/>
              <w:rPr>
                <w:rFonts w:ascii="Helvetica Neue" w:cs="Helvetica Neue" w:eastAsia="Helvetica Neue" w:hAnsi="Helvetica Neue"/>
                <w:b w:val="0"/>
                <w:color w:val="000000"/>
                <w:sz w:val="16"/>
                <w:szCs w:val="16"/>
                <w:vertAlign w:val="baseline"/>
              </w:rPr>
            </w:pPr>
            <w:r w:rsidDel="00000000" w:rsidR="00000000" w:rsidRPr="00000000">
              <w:rPr>
                <w:rFonts w:ascii="Helvetica Neue" w:cs="Helvetica Neue" w:eastAsia="Helvetica Neue" w:hAnsi="Helvetica Neue"/>
                <w:b w:val="1"/>
                <w:color w:val="000000"/>
                <w:sz w:val="16"/>
                <w:szCs w:val="16"/>
                <w:vertAlign w:val="baseline"/>
                <w:rtl w:val="0"/>
              </w:rPr>
              <w:t xml:space="preserve">All Student-Athletes must read, complete and sign the "Participatory Agreement" on this page, remove and return it to the Head Coach before participation in the </w:t>
            </w:r>
            <w:r w:rsidDel="00000000" w:rsidR="00000000" w:rsidRPr="00000000">
              <w:rPr>
                <w:rFonts w:ascii="Helvetica Neue" w:cs="Helvetica Neue" w:eastAsia="Helvetica Neue" w:hAnsi="Helvetica Neue"/>
                <w:b w:val="1"/>
                <w:sz w:val="16"/>
                <w:szCs w:val="16"/>
                <w:rtl w:val="0"/>
              </w:rPr>
              <w:t xml:space="preserve">Murray State</w:t>
            </w:r>
            <w:r w:rsidDel="00000000" w:rsidR="00000000" w:rsidRPr="00000000">
              <w:rPr>
                <w:rFonts w:ascii="Helvetica Neue" w:cs="Helvetica Neue" w:eastAsia="Helvetica Neue" w:hAnsi="Helvetica Neue"/>
                <w:b w:val="1"/>
                <w:color w:val="000000"/>
                <w:sz w:val="16"/>
                <w:szCs w:val="16"/>
                <w:vertAlign w:val="baseline"/>
                <w:rtl w:val="0"/>
              </w:rPr>
              <w:t xml:space="preserve"> College Athletic Program.</w:t>
            </w:r>
            <w:r w:rsidDel="00000000" w:rsidR="00000000" w:rsidRPr="00000000">
              <w:rPr>
                <w:rtl w:val="0"/>
              </w:rPr>
            </w:r>
          </w:p>
        </w:tc>
      </w:tr>
    </w:tbl>
    <w:p w:rsidR="00000000" w:rsidDel="00000000" w:rsidP="00000000" w:rsidRDefault="00000000" w:rsidRPr="00000000" w14:paraId="00000183">
      <w:pPr>
        <w:widowControl w:val="0"/>
        <w:tabs>
          <w:tab w:val="left" w:pos="160"/>
          <w:tab w:val="left" w:pos="480"/>
        </w:tabs>
        <w:ind w:left="480" w:hanging="48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   </w:t>
      </w:r>
      <w:bookmarkStart w:colFirst="0" w:colLast="0" w:name="bookmark=id.gjdgxs" w:id="1"/>
      <w:bookmarkEnd w:id="1"/>
      <w:sdt>
        <w:sdtPr>
          <w:tag w:val="goog_rdk_0"/>
        </w:sdtPr>
        <w:sdtContent>
          <w:r w:rsidDel="00000000" w:rsidR="00000000" w:rsidRPr="00000000">
            <w:rPr>
              <w:rFonts w:ascii="Arial Unicode MS" w:cs="Arial Unicode MS" w:eastAsia="Arial Unicode MS" w:hAnsi="Arial Unicode MS"/>
              <w:color w:val="000000"/>
              <w:sz w:val="16"/>
              <w:szCs w:val="16"/>
              <w:vertAlign w:val="baseline"/>
              <w:rtl w:val="0"/>
            </w:rPr>
            <w:t xml:space="preserve">☐</w:t>
            <w:tab/>
            <w:t xml:space="preserve">I hereby acknowledge that I have received the </w:t>
          </w:r>
        </w:sdtContent>
      </w:sdt>
      <w:r w:rsidDel="00000000" w:rsidR="00000000" w:rsidRPr="00000000">
        <w:rPr>
          <w:rFonts w:ascii="Helvetica Neue" w:cs="Helvetica Neue" w:eastAsia="Helvetica Neue" w:hAnsi="Helvetica Neue"/>
          <w:sz w:val="16"/>
          <w:szCs w:val="16"/>
          <w:rtl w:val="0"/>
        </w:rPr>
        <w:t xml:space="preserve">Murray State College</w:t>
      </w:r>
      <w:r w:rsidDel="00000000" w:rsidR="00000000" w:rsidRPr="00000000">
        <w:rPr>
          <w:rFonts w:ascii="Helvetica Neue" w:cs="Helvetica Neue" w:eastAsia="Helvetica Neue" w:hAnsi="Helvetica Neue"/>
          <w:color w:val="000000"/>
          <w:sz w:val="16"/>
          <w:szCs w:val="16"/>
          <w:vertAlign w:val="baseline"/>
          <w:rtl w:val="0"/>
        </w:rPr>
        <w:t xml:space="preserve"> Alcohol/Drug Program Policy and I have read and understand the provisions of said Program.  I agree to abide by the terms and conditions contained therein as a condition for participation in intercollegiate athletics at </w:t>
      </w:r>
      <w:r w:rsidDel="00000000" w:rsidR="00000000" w:rsidRPr="00000000">
        <w:rPr>
          <w:rFonts w:ascii="Helvetica Neue" w:cs="Helvetica Neue" w:eastAsia="Helvetica Neue" w:hAnsi="Helvetica Neue"/>
          <w:sz w:val="16"/>
          <w:szCs w:val="16"/>
          <w:rtl w:val="0"/>
        </w:rPr>
        <w:t xml:space="preserve">Murray State College</w:t>
      </w:r>
      <w:r w:rsidDel="00000000" w:rsidR="00000000" w:rsidRPr="00000000">
        <w:rPr>
          <w:rFonts w:ascii="Helvetica Neue" w:cs="Helvetica Neue" w:eastAsia="Helvetica Neue" w:hAnsi="Helvetica Neue"/>
          <w:color w:val="000000"/>
          <w:sz w:val="16"/>
          <w:szCs w:val="16"/>
          <w:vertAlign w:val="baseline"/>
          <w:rtl w:val="0"/>
        </w:rPr>
        <w:t xml:space="preserve">.</w:t>
      </w:r>
    </w:p>
    <w:p w:rsidR="00000000" w:rsidDel="00000000" w:rsidP="00000000" w:rsidRDefault="00000000" w:rsidRPr="00000000" w14:paraId="00000184">
      <w:pPr>
        <w:widowControl w:val="0"/>
        <w:tabs>
          <w:tab w:val="left" w:pos="160"/>
          <w:tab w:val="left" w:pos="480"/>
        </w:tabs>
        <w:jc w:val="both"/>
        <w:rPr>
          <w:rFonts w:ascii="Helvetica Neue" w:cs="Helvetica Neue" w:eastAsia="Helvetica Neue" w:hAnsi="Helvetica Neue"/>
          <w:color w:val="000000"/>
          <w:sz w:val="16"/>
          <w:szCs w:val="16"/>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185">
      <w:pPr>
        <w:widowControl w:val="0"/>
        <w:tabs>
          <w:tab w:val="left" w:pos="160"/>
          <w:tab w:val="left" w:pos="480"/>
        </w:tabs>
        <w:ind w:left="480" w:hanging="480"/>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  </w:t>
        <w:tab/>
      </w:r>
      <w:r w:rsidDel="00000000" w:rsidR="00000000" w:rsidRPr="00000000">
        <w:rPr>
          <w:rFonts w:ascii="ZapfDingbatsITC" w:cs="ZapfDingbatsITC" w:eastAsia="ZapfDingbatsITC" w:hAnsi="ZapfDingbatsITC"/>
          <w:color w:val="000000"/>
          <w:sz w:val="16"/>
          <w:szCs w:val="16"/>
          <w:vertAlign w:val="baseline"/>
          <w:rtl w:val="0"/>
        </w:rPr>
        <w:t xml:space="preserve">☐</w:t>
        <w:tab/>
      </w:r>
      <w:r w:rsidDel="00000000" w:rsidR="00000000" w:rsidRPr="00000000">
        <w:rPr>
          <w:rFonts w:ascii="Helvetica Neue" w:cs="Helvetica Neue" w:eastAsia="Helvetica Neue" w:hAnsi="Helvetica Neue"/>
          <w:color w:val="000000"/>
          <w:sz w:val="16"/>
          <w:szCs w:val="16"/>
          <w:vertAlign w:val="baseline"/>
          <w:rtl w:val="0"/>
        </w:rPr>
        <w:t xml:space="preserve">I understand that refusing the tests, refusing to sign the release, and/or receiving positive results will subject the student athlete to the North Central Texas College Athletic Department discipline policies as they currently exist or as they may be amended in the future. </w:t>
      </w:r>
    </w:p>
    <w:p w:rsidR="00000000" w:rsidDel="00000000" w:rsidP="00000000" w:rsidRDefault="00000000" w:rsidRPr="00000000" w14:paraId="00000186">
      <w:pPr>
        <w:widowControl w:val="0"/>
        <w:tabs>
          <w:tab w:val="left" w:pos="160"/>
          <w:tab w:val="left" w:pos="480"/>
        </w:tabs>
        <w:ind w:left="480" w:hanging="480"/>
        <w:jc w:val="both"/>
        <w:rPr>
          <w:rFonts w:ascii="Helvetica Neue" w:cs="Helvetica Neue" w:eastAsia="Helvetica Neue" w:hAnsi="Helvetica Neue"/>
          <w:color w:val="000000"/>
          <w:sz w:val="16"/>
          <w:szCs w:val="16"/>
          <w:vertAlign w:val="baseline"/>
        </w:rPr>
      </w:pPr>
      <w:r w:rsidDel="00000000" w:rsidR="00000000" w:rsidRPr="00000000">
        <w:rPr>
          <w:rtl w:val="0"/>
        </w:rPr>
      </w:r>
    </w:p>
    <w:bookmarkStart w:colFirst="0" w:colLast="0" w:name="bookmark=id.3znysh7" w:id="3"/>
    <w:bookmarkEnd w:id="3"/>
    <w:p w:rsidR="00000000" w:rsidDel="00000000" w:rsidP="00000000" w:rsidRDefault="00000000" w:rsidRPr="00000000" w14:paraId="00000187">
      <w:pPr>
        <w:widowControl w:val="0"/>
        <w:tabs>
          <w:tab w:val="left" w:pos="160"/>
          <w:tab w:val="left" w:pos="480"/>
        </w:tabs>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 </w:t>
        <w:tab/>
      </w:r>
      <w:r w:rsidDel="00000000" w:rsidR="00000000" w:rsidRPr="00000000">
        <w:rPr>
          <w:rFonts w:ascii="ZapfDingbatsITC" w:cs="ZapfDingbatsITC" w:eastAsia="ZapfDingbatsITC" w:hAnsi="ZapfDingbatsITC"/>
          <w:color w:val="000000"/>
          <w:sz w:val="16"/>
          <w:szCs w:val="16"/>
          <w:vertAlign w:val="baseline"/>
          <w:rtl w:val="0"/>
        </w:rPr>
        <w:t xml:space="preserve">☐</w:t>
        <w:tab/>
      </w:r>
      <w:r w:rsidDel="00000000" w:rsidR="00000000" w:rsidRPr="00000000">
        <w:rPr>
          <w:rFonts w:ascii="Helvetica Neue" w:cs="Helvetica Neue" w:eastAsia="Helvetica Neue" w:hAnsi="Helvetica Neue"/>
          <w:color w:val="000000"/>
          <w:sz w:val="16"/>
          <w:szCs w:val="16"/>
          <w:vertAlign w:val="baseline"/>
          <w:rtl w:val="0"/>
        </w:rPr>
        <w:t xml:space="preserve">In consideration of the benefits arising to my child for participation in North Central Texas College Athletics, I, the parent/guardian of the participating student, hereby grant permission for my child to participate in this program.  I hereby release and agree to indemnify and hold harmless North Central Texas College, its’ officers, agents and employees from suits, and liability of every kind, including all expenses of litigation, court costs, and attorney’s fee, for any injury or damages which my child might sustain as a result of my child’s participation in the drug testing program.</w:t>
      </w:r>
    </w:p>
    <w:p w:rsidR="00000000" w:rsidDel="00000000" w:rsidP="00000000" w:rsidRDefault="00000000" w:rsidRPr="00000000" w14:paraId="00000188">
      <w:pPr>
        <w:widowControl w:val="0"/>
        <w:tabs>
          <w:tab w:val="left" w:pos="160"/>
          <w:tab w:val="left" w:pos="480"/>
        </w:tabs>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ab/>
        <w:tab/>
        <w:tab/>
      </w:r>
    </w:p>
    <w:p w:rsidR="00000000" w:rsidDel="00000000" w:rsidP="00000000" w:rsidRDefault="00000000" w:rsidRPr="00000000" w14:paraId="00000189">
      <w:pPr>
        <w:widowControl w:val="0"/>
        <w:tabs>
          <w:tab w:val="left" w:pos="180"/>
          <w:tab w:val="left" w:pos="480"/>
        </w:tabs>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I,  </w:t>
      </w:r>
      <w:bookmarkStart w:colFirst="0" w:colLast="0" w:name="bookmark=id.2et92p0" w:id="4"/>
      <w:bookmarkEnd w:id="4"/>
      <w:sdt>
        <w:sdtPr>
          <w:tag w:val="goog_rdk_1"/>
        </w:sdtPr>
        <w:sdtContent>
          <w:r w:rsidDel="00000000" w:rsidR="00000000" w:rsidRPr="00000000">
            <w:rPr>
              <w:rFonts w:ascii="Arial Unicode MS" w:cs="Arial Unicode MS" w:eastAsia="Arial Unicode MS" w:hAnsi="Arial Unicode MS"/>
              <w:color w:val="000000"/>
              <w:sz w:val="16"/>
              <w:szCs w:val="16"/>
              <w:vertAlign w:val="baseline"/>
              <w:rtl w:val="0"/>
            </w:rPr>
            <w:t xml:space="preserve">☐</w:t>
            <w:tab/>
          </w:r>
        </w:sdtContent>
      </w:sdt>
      <w:bookmarkStart w:colFirst="0" w:colLast="0" w:name="bookmark=id.tyjcwt" w:id="5"/>
      <w:bookmarkEnd w:id="5"/>
      <w:r w:rsidDel="00000000" w:rsidR="00000000" w:rsidRPr="00000000">
        <w:rPr>
          <w:rFonts w:ascii="Helvetica Neue" w:cs="Helvetica Neue" w:eastAsia="Helvetica Neue" w:hAnsi="Helvetica Neue"/>
          <w:color w:val="000000"/>
          <w:sz w:val="16"/>
          <w:szCs w:val="16"/>
          <w:vertAlign w:val="baseline"/>
          <w:rtl w:val="0"/>
        </w:rPr>
        <w:t xml:space="preserve">do    </w:t>
      </w:r>
      <w:r w:rsidDel="00000000" w:rsidR="00000000" w:rsidRPr="00000000">
        <w:rPr>
          <w:rFonts w:ascii="ZapfDingbatsITC" w:cs="ZapfDingbatsITC" w:eastAsia="ZapfDingbatsITC" w:hAnsi="ZapfDingbatsITC"/>
          <w:color w:val="000000"/>
          <w:sz w:val="16"/>
          <w:szCs w:val="16"/>
          <w:vertAlign w:val="baseline"/>
          <w:rtl w:val="0"/>
        </w:rPr>
        <w:t xml:space="preserve">☐</w:t>
      </w:r>
      <w:r w:rsidDel="00000000" w:rsidR="00000000" w:rsidRPr="00000000">
        <w:rPr>
          <w:rFonts w:ascii="Helvetica Neue" w:cs="Helvetica Neue" w:eastAsia="Helvetica Neue" w:hAnsi="Helvetica Neue"/>
          <w:color w:val="000000"/>
          <w:sz w:val="16"/>
          <w:szCs w:val="16"/>
          <w:vertAlign w:val="baseline"/>
          <w:rtl w:val="0"/>
        </w:rPr>
        <w:t xml:space="preserve">do not authorize North Central Texas College to discuss my athletic and/or academic status, as well as personal information with my parents and/or guardians, coaches/scouts. </w:t>
      </w:r>
    </w:p>
    <w:p w:rsidR="00000000" w:rsidDel="00000000" w:rsidP="00000000" w:rsidRDefault="00000000" w:rsidRPr="00000000" w14:paraId="0000018A">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Listed below are all of my prescription drugs and their dosages taken on a regular basis:</w:t>
      </w:r>
    </w:p>
    <w:p w:rsidR="00000000" w:rsidDel="00000000" w:rsidP="00000000" w:rsidRDefault="00000000" w:rsidRPr="00000000" w14:paraId="0000018B">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Drug Name: ________________________________</w:t>
        <w:tab/>
        <w:t xml:space="preserve">Dosage: ________________________</w:t>
      </w:r>
    </w:p>
    <w:p w:rsidR="00000000" w:rsidDel="00000000" w:rsidP="00000000" w:rsidRDefault="00000000" w:rsidRPr="00000000" w14:paraId="0000018C">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Drug Name: ________________________________</w:t>
        <w:tab/>
        <w:t xml:space="preserve">Dosage: ________________________</w:t>
        <w:tab/>
      </w:r>
    </w:p>
    <w:p w:rsidR="00000000" w:rsidDel="00000000" w:rsidP="00000000" w:rsidRDefault="00000000" w:rsidRPr="00000000" w14:paraId="0000018D">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Drug Name: ________________________________</w:t>
        <w:tab/>
        <w:t xml:space="preserve">Dosage: ________________________</w:t>
      </w:r>
    </w:p>
    <w:p w:rsidR="00000000" w:rsidDel="00000000" w:rsidP="00000000" w:rsidRDefault="00000000" w:rsidRPr="00000000" w14:paraId="0000018E">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Drug Name: ________________________________</w:t>
        <w:tab/>
        <w:t xml:space="preserve">Dosage: _________________________</w:t>
      </w:r>
    </w:p>
    <w:p w:rsidR="00000000" w:rsidDel="00000000" w:rsidP="00000000" w:rsidRDefault="00000000" w:rsidRPr="00000000" w14:paraId="0000018F">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ab/>
        <w:t xml:space="preserve">It is a distinct privilege to accept this scholarship package from the Department of Intercollegiate Athletics at North Central Texas College.  I acknowledge that I must adhere to the policies and regulations of the college (including the Drug/Alcohol Policy Program and the policy regarding North Central Texas College as the secondary insurer in the payment of bills relating to athletic injuries, the NJCAA, and the Region V Athletic Conference.  Should I become athletically ineligible or violate team policy at any time during the course of this agreement, I fully understand that North Central Texas College has the right to revoke athletically funded financial aid.</w:t>
      </w:r>
    </w:p>
    <w:p w:rsidR="00000000" w:rsidDel="00000000" w:rsidP="00000000" w:rsidRDefault="00000000" w:rsidRPr="00000000" w14:paraId="00000190">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ab/>
        <w:t xml:space="preserve">Furthermore, should I decide to remove myself from the team roster, I fully understand that North Central Texas College has the right to revoke athletically funded financial aid.  Should I decide to keep hardbound books or athletic equipment owned by the College, I fully understand that I will pay a replacement cost for those items and my transcript may be held until all balances are zeroed and any transfer to another Junior College may be denied.</w:t>
      </w:r>
    </w:p>
    <w:p w:rsidR="00000000" w:rsidDel="00000000" w:rsidP="00000000" w:rsidRDefault="00000000" w:rsidRPr="00000000" w14:paraId="00000191">
      <w:pPr>
        <w:widowControl w:val="0"/>
        <w:tabs>
          <w:tab w:val="left" w:pos="180"/>
          <w:tab w:val="left" w:pos="340"/>
          <w:tab w:val="left" w:pos="720"/>
          <w:tab w:val="left" w:pos="1080"/>
          <w:tab w:val="left" w:pos="1440"/>
        </w:tabs>
        <w:spacing w:line="288" w:lineRule="auto"/>
        <w:jc w:val="both"/>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I, ____________________________________________ (student athlete) have read and fully understand all contents of the NCTC Student-Athlete Handbook. I understand that I will be held accountable for my behavior and will be subject to the disciplinary consequences outlined in the code.</w:t>
      </w:r>
    </w:p>
    <w:p w:rsidR="00000000" w:rsidDel="00000000" w:rsidP="00000000" w:rsidRDefault="00000000" w:rsidRPr="00000000" w14:paraId="00000192">
      <w:pPr>
        <w:widowControl w:val="0"/>
        <w:tabs>
          <w:tab w:val="left" w:pos="180"/>
          <w:tab w:val="left" w:pos="340"/>
          <w:tab w:val="left" w:pos="720"/>
          <w:tab w:val="left" w:pos="1080"/>
          <w:tab w:val="left" w:pos="1440"/>
        </w:tabs>
        <w:spacing w:line="288" w:lineRule="auto"/>
        <w:rPr>
          <w:rFonts w:ascii="Helvetica Neue" w:cs="Helvetica Neue" w:eastAsia="Helvetica Neue" w:hAnsi="Helvetica Neue"/>
          <w:color w:val="ff0000"/>
          <w:sz w:val="16"/>
          <w:szCs w:val="16"/>
          <w:vertAlign w:val="baseline"/>
        </w:rPr>
      </w:pPr>
      <w:r w:rsidDel="00000000" w:rsidR="00000000" w:rsidRPr="00000000">
        <w:rPr>
          <w:rtl w:val="0"/>
        </w:rPr>
      </w:r>
    </w:p>
    <w:p w:rsidR="00000000" w:rsidDel="00000000" w:rsidP="00000000" w:rsidRDefault="00000000" w:rsidRPr="00000000" w14:paraId="00000193">
      <w:pPr>
        <w:widowControl w:val="0"/>
        <w:tabs>
          <w:tab w:val="left" w:pos="5760"/>
        </w:tabs>
        <w:spacing w:line="288" w:lineRule="auto"/>
        <w:rPr>
          <w:rFonts w:ascii="Helvetica Neue" w:cs="Helvetica Neue" w:eastAsia="Helvetica Neue" w:hAnsi="Helvetica Neue"/>
          <w:sz w:val="16"/>
          <w:szCs w:val="16"/>
          <w:vertAlign w:val="baseline"/>
        </w:rPr>
      </w:pPr>
      <w:r w:rsidDel="00000000" w:rsidR="00000000" w:rsidRPr="00000000">
        <w:rPr>
          <w:rFonts w:ascii="Helvetica Neue" w:cs="Helvetica Neue" w:eastAsia="Helvetica Neue" w:hAnsi="Helvetica Neue"/>
          <w:sz w:val="16"/>
          <w:szCs w:val="16"/>
          <w:vertAlign w:val="baseline"/>
          <w:rtl w:val="0"/>
        </w:rPr>
        <w:t xml:space="preserve">______________________________________________________</w:t>
      </w:r>
    </w:p>
    <w:p w:rsidR="00000000" w:rsidDel="00000000" w:rsidP="00000000" w:rsidRDefault="00000000" w:rsidRPr="00000000" w14:paraId="00000194">
      <w:pPr>
        <w:widowControl w:val="0"/>
        <w:tabs>
          <w:tab w:val="left" w:pos="5760"/>
        </w:tabs>
        <w:spacing w:line="288" w:lineRule="auto"/>
        <w:rPr>
          <w:rFonts w:ascii="Helvetica Neue" w:cs="Helvetica Neue" w:eastAsia="Helvetica Neue" w:hAnsi="Helvetica Neue"/>
          <w:sz w:val="16"/>
          <w:szCs w:val="16"/>
          <w:vertAlign w:val="baseline"/>
        </w:rPr>
      </w:pPr>
      <w:r w:rsidDel="00000000" w:rsidR="00000000" w:rsidRPr="00000000">
        <w:rPr>
          <w:rFonts w:ascii="Helvetica Neue" w:cs="Helvetica Neue" w:eastAsia="Helvetica Neue" w:hAnsi="Helvetica Neue"/>
          <w:sz w:val="16"/>
          <w:szCs w:val="16"/>
          <w:vertAlign w:val="baseline"/>
          <w:rtl w:val="0"/>
        </w:rPr>
        <w:t xml:space="preserve">Printed Name (Student Athlete)</w:t>
      </w:r>
    </w:p>
    <w:p w:rsidR="00000000" w:rsidDel="00000000" w:rsidP="00000000" w:rsidRDefault="00000000" w:rsidRPr="00000000" w14:paraId="00000195">
      <w:pPr>
        <w:widowControl w:val="0"/>
        <w:tabs>
          <w:tab w:val="left" w:pos="5760"/>
        </w:tabs>
        <w:spacing w:line="288" w:lineRule="auto"/>
        <w:rPr>
          <w:rFonts w:ascii="Helvetica Neue" w:cs="Helvetica Neue" w:eastAsia="Helvetica Neue" w:hAnsi="Helvetica Neue"/>
          <w:color w:val="ff0000"/>
          <w:sz w:val="16"/>
          <w:szCs w:val="16"/>
          <w:vertAlign w:val="baseline"/>
        </w:rPr>
      </w:pPr>
      <w:r w:rsidDel="00000000" w:rsidR="00000000" w:rsidRPr="00000000">
        <w:rPr>
          <w:rtl w:val="0"/>
        </w:rPr>
      </w:r>
    </w:p>
    <w:p w:rsidR="00000000" w:rsidDel="00000000" w:rsidP="00000000" w:rsidRDefault="00000000" w:rsidRPr="00000000" w14:paraId="00000196">
      <w:pPr>
        <w:widowControl w:val="0"/>
        <w:tabs>
          <w:tab w:val="left" w:pos="5760"/>
        </w:tabs>
        <w:spacing w:line="288" w:lineRule="auto"/>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______________________________________________________</w:t>
        <w:tab/>
        <w:t xml:space="preserve">_________________</w:t>
      </w:r>
    </w:p>
    <w:p w:rsidR="00000000" w:rsidDel="00000000" w:rsidP="00000000" w:rsidRDefault="00000000" w:rsidRPr="00000000" w14:paraId="00000197">
      <w:pPr>
        <w:widowControl w:val="0"/>
        <w:tabs>
          <w:tab w:val="left" w:pos="5760"/>
        </w:tabs>
        <w:spacing w:line="288" w:lineRule="auto"/>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Signature (Student Athlete)</w:t>
        <w:tab/>
        <w:t xml:space="preserve">Date</w:t>
      </w:r>
    </w:p>
    <w:p w:rsidR="00000000" w:rsidDel="00000000" w:rsidP="00000000" w:rsidRDefault="00000000" w:rsidRPr="00000000" w14:paraId="00000198">
      <w:pPr>
        <w:widowControl w:val="0"/>
        <w:tabs>
          <w:tab w:val="left" w:pos="5760"/>
        </w:tabs>
        <w:spacing w:line="288" w:lineRule="auto"/>
        <w:rPr>
          <w:rFonts w:ascii="Helvetica Neue" w:cs="Helvetica Neue" w:eastAsia="Helvetica Neue" w:hAnsi="Helvetica Neue"/>
          <w:color w:val="ff0000"/>
          <w:sz w:val="16"/>
          <w:szCs w:val="16"/>
          <w:vertAlign w:val="baseline"/>
        </w:rPr>
      </w:pPr>
      <w:r w:rsidDel="00000000" w:rsidR="00000000" w:rsidRPr="00000000">
        <w:rPr>
          <w:rtl w:val="0"/>
        </w:rPr>
      </w:r>
    </w:p>
    <w:p w:rsidR="00000000" w:rsidDel="00000000" w:rsidP="00000000" w:rsidRDefault="00000000" w:rsidRPr="00000000" w14:paraId="00000199">
      <w:pPr>
        <w:widowControl w:val="0"/>
        <w:tabs>
          <w:tab w:val="left" w:pos="5760"/>
        </w:tabs>
        <w:spacing w:line="288" w:lineRule="auto"/>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______________________________________________________</w:t>
      </w:r>
    </w:p>
    <w:p w:rsidR="00000000" w:rsidDel="00000000" w:rsidP="00000000" w:rsidRDefault="00000000" w:rsidRPr="00000000" w14:paraId="0000019A">
      <w:pPr>
        <w:widowControl w:val="0"/>
        <w:tabs>
          <w:tab w:val="left" w:pos="5760"/>
        </w:tabs>
        <w:spacing w:line="288" w:lineRule="auto"/>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tl w:val="0"/>
        </w:rPr>
        <w:t xml:space="preserve">Printed Name of Parent/Guardian</w:t>
      </w:r>
    </w:p>
    <w:p w:rsidR="00000000" w:rsidDel="00000000" w:rsidP="00000000" w:rsidRDefault="00000000" w:rsidRPr="00000000" w14:paraId="0000019B">
      <w:pPr>
        <w:widowControl w:val="0"/>
        <w:tabs>
          <w:tab w:val="left" w:pos="5760"/>
        </w:tabs>
        <w:spacing w:line="288" w:lineRule="auto"/>
        <w:rPr>
          <w:rFonts w:ascii="Helvetica Neue" w:cs="Helvetica Neue" w:eastAsia="Helvetica Neue" w:hAnsi="Helvetica Neue"/>
          <w:color w:val="000000"/>
          <w:sz w:val="16"/>
          <w:szCs w:val="16"/>
          <w:vertAlign w:val="baseline"/>
        </w:rPr>
      </w:pPr>
      <w:r w:rsidDel="00000000" w:rsidR="00000000" w:rsidRPr="00000000">
        <w:rPr>
          <w:rFonts w:ascii="Helvetica Neue" w:cs="Helvetica Neue" w:eastAsia="Helvetica Neue" w:hAnsi="Helvetica Neue"/>
          <w:color w:val="000000"/>
          <w:sz w:val="16"/>
          <w:szCs w:val="16"/>
          <w:vertAlign w:val="baseline"/>
        </w:rPr>
        <w:drawing>
          <wp:inline distB="0" distT="0" distL="114300" distR="114300">
            <wp:extent cx="7216775" cy="8581390"/>
            <wp:effectExtent b="0" l="0" r="0" t="0"/>
            <wp:docPr id="1042" name="image6.png"/>
            <a:graphic>
              <a:graphicData uri="http://schemas.openxmlformats.org/drawingml/2006/picture">
                <pic:pic>
                  <pic:nvPicPr>
                    <pic:cNvPr id="0" name="image6.png"/>
                    <pic:cNvPicPr preferRelativeResize="0"/>
                  </pic:nvPicPr>
                  <pic:blipFill>
                    <a:blip r:embed="rId34"/>
                    <a:srcRect b="0" l="0" r="0" t="0"/>
                    <a:stretch>
                      <a:fillRect/>
                    </a:stretch>
                  </pic:blipFill>
                  <pic:spPr>
                    <a:xfrm>
                      <a:off x="0" y="0"/>
                      <a:ext cx="7216775" cy="8581390"/>
                    </a:xfrm>
                    <a:prstGeom prst="rect"/>
                    <a:ln/>
                  </pic:spPr>
                </pic:pic>
              </a:graphicData>
            </a:graphic>
          </wp:inline>
        </w:drawing>
      </w:r>
      <w:r w:rsidDel="00000000" w:rsidR="00000000" w:rsidRPr="00000000">
        <w:rPr>
          <w:rtl w:val="0"/>
        </w:rPr>
      </w:r>
    </w:p>
    <w:p w:rsidR="00000000" w:rsidDel="00000000" w:rsidP="00000000" w:rsidRDefault="00000000" w:rsidRPr="00000000" w14:paraId="0000019C">
      <w:pPr>
        <w:jc w:val="center"/>
        <w:rPr>
          <w:vertAlign w:val="baseline"/>
        </w:rPr>
      </w:pPr>
      <w:r w:rsidDel="00000000" w:rsidR="00000000" w:rsidRPr="00000000">
        <w:rPr>
          <w:rtl w:val="0"/>
        </w:rPr>
      </w:r>
    </w:p>
    <w:p w:rsidR="00000000" w:rsidDel="00000000" w:rsidP="00000000" w:rsidRDefault="00000000" w:rsidRPr="00000000" w14:paraId="0000019D">
      <w:pPr>
        <w:jc w:val="center"/>
        <w:rPr>
          <w:vertAlign w:val="baseline"/>
        </w:rPr>
      </w:pPr>
      <w:bookmarkStart w:colFirst="0" w:colLast="0" w:name="_heading=h.3dy6vkm" w:id="6"/>
      <w:bookmarkEnd w:id="6"/>
      <w:r w:rsidDel="00000000" w:rsidR="00000000" w:rsidRPr="00000000">
        <w:br w:type="page"/>
      </w:r>
      <w:r w:rsidDel="00000000" w:rsidR="00000000" w:rsidRPr="00000000">
        <w:rPr>
          <w:vertAlign w:val="baseline"/>
        </w:rPr>
        <w:drawing>
          <wp:inline distB="0" distT="0" distL="114300" distR="114300">
            <wp:extent cx="7219315" cy="9345930"/>
            <wp:effectExtent b="0" l="0" r="0" t="0"/>
            <wp:docPr id="1041" name="image11.png"/>
            <a:graphic>
              <a:graphicData uri="http://schemas.openxmlformats.org/drawingml/2006/picture">
                <pic:pic>
                  <pic:nvPicPr>
                    <pic:cNvPr id="0" name="image11.png"/>
                    <pic:cNvPicPr preferRelativeResize="0"/>
                  </pic:nvPicPr>
                  <pic:blipFill>
                    <a:blip r:embed="rId35"/>
                    <a:srcRect b="0" l="0" r="0" t="0"/>
                    <a:stretch>
                      <a:fillRect/>
                    </a:stretch>
                  </pic:blipFill>
                  <pic:spPr>
                    <a:xfrm>
                      <a:off x="0" y="0"/>
                      <a:ext cx="7219315" cy="9345930"/>
                    </a:xfrm>
                    <a:prstGeom prst="rect"/>
                    <a:ln/>
                  </pic:spPr>
                </pic:pic>
              </a:graphicData>
            </a:graphic>
          </wp:inline>
        </w:drawing>
      </w:r>
      <w:r w:rsidDel="00000000" w:rsidR="00000000" w:rsidRPr="00000000">
        <w:rPr>
          <w:vertAlign w:val="baseline"/>
        </w:rPr>
        <w:pict>
          <v:shape id="_x0000_s0" style="width:520pt;height:736pt" type="#_x0000_t75">
            <v:imagedata r:id="rId1" o:title=""/>
          </v:shape>
          <o:OLEObject DrawAspect="Content" r:id="rId2" ObjectID="_1593429985" ProgID="Word.Document.12" ShapeID="_x0000_s0" Type="Embed"/>
        </w:pict>
      </w:r>
      <w:r w:rsidDel="00000000" w:rsidR="00000000" w:rsidRPr="00000000">
        <w:rPr>
          <w:rtl w:val="0"/>
        </w:rPr>
      </w:r>
    </w:p>
    <w:p w:rsidR="00000000" w:rsidDel="00000000" w:rsidP="00000000" w:rsidRDefault="00000000" w:rsidRPr="00000000" w14:paraId="0000019E">
      <w:pPr>
        <w:jc w:val="center"/>
        <w:rPr>
          <w:vertAlign w:val="baseline"/>
        </w:rPr>
      </w:pPr>
      <w:bookmarkStart w:colFirst="0" w:colLast="0" w:name="_heading=h.1t3h5sf" w:id="7"/>
      <w:bookmarkEnd w:id="7"/>
      <w:r w:rsidDel="00000000" w:rsidR="00000000" w:rsidRPr="00000000">
        <w:rPr>
          <w:vertAlign w:val="baseline"/>
        </w:rPr>
        <w:pict>
          <v:shape id="_x0000_s1" style="width:520pt;height:786pt" type="#_x0000_t75">
            <v:imagedata r:id="rId3" o:title=""/>
          </v:shape>
          <o:OLEObject DrawAspect="Content" r:id="rId4" ObjectID="_1594538186" ProgID="Word.Document.12" ShapeID="_x0000_s1" Type="Embed"/>
        </w:pict>
      </w:r>
      <w:r w:rsidDel="00000000" w:rsidR="00000000" w:rsidRPr="00000000">
        <w:rPr>
          <w:rtl w:val="0"/>
        </w:rPr>
      </w:r>
    </w:p>
    <w:p w:rsidR="00000000" w:rsidDel="00000000" w:rsidP="00000000" w:rsidRDefault="00000000" w:rsidRPr="00000000" w14:paraId="0000019F">
      <w:pPr>
        <w:jc w:val="center"/>
        <w:rPr>
          <w:vertAlign w:val="baseline"/>
        </w:rPr>
      </w:pPr>
      <w:bookmarkStart w:colFirst="0" w:colLast="0" w:name="_heading=h.4d34og8" w:id="8"/>
      <w:bookmarkEnd w:id="8"/>
      <w:r w:rsidDel="00000000" w:rsidR="00000000" w:rsidRPr="00000000">
        <w:rPr>
          <w:vertAlign w:val="baseline"/>
        </w:rPr>
        <w:pict>
          <v:shape id="_x0000_s2" style="width:518pt;height:722pt" type="#_x0000_t75">
            <v:imagedata r:id="rId5" o:title=""/>
          </v:shape>
          <o:OLEObject DrawAspect="Content" r:id="rId6" ObjectID="_1593430066" ProgID="Word.Document.12" ShapeID="_x0000_s2" Type="Embed"/>
        </w:pict>
      </w:r>
      <w:r w:rsidDel="00000000" w:rsidR="00000000" w:rsidRPr="00000000">
        <w:rPr>
          <w:rtl w:val="0"/>
        </w:rPr>
      </w:r>
    </w:p>
    <w:p w:rsidR="00000000" w:rsidDel="00000000" w:rsidP="00000000" w:rsidRDefault="00000000" w:rsidRPr="00000000" w14:paraId="000001A0">
      <w:pPr>
        <w:jc w:val="center"/>
        <w:rPr>
          <w:vertAlign w:val="baseline"/>
        </w:rPr>
      </w:pPr>
      <w:bookmarkStart w:colFirst="0" w:colLast="0" w:name="_heading=h.2s8eyo1" w:id="9"/>
      <w:bookmarkEnd w:id="9"/>
      <w:r w:rsidDel="00000000" w:rsidR="00000000" w:rsidRPr="00000000">
        <w:rPr>
          <w:vertAlign w:val="baseline"/>
        </w:rPr>
        <w:pict>
          <v:shape id="_x0000_s3" style="width:520pt;height:738pt" type="#_x0000_t75">
            <v:imagedata r:id="rId7" o:title=""/>
          </v:shape>
          <o:OLEObject DrawAspect="Content" r:id="rId8" ObjectID="_1593430100" ProgID="Word.Document.12" ShapeID="_x0000_s3" Type="Embed"/>
        </w:pict>
      </w:r>
      <w:r w:rsidDel="00000000" w:rsidR="00000000" w:rsidRPr="00000000">
        <w:rPr>
          <w:rtl w:val="0"/>
        </w:rPr>
      </w:r>
    </w:p>
    <w:sectPr>
      <w:footerReference r:id="rId36" w:type="default"/>
      <w:type w:val="nextPage"/>
      <w:pgSz w:h="15820" w:w="12300" w:orient="portrait"/>
      <w:pgMar w:bottom="288" w:top="288" w:left="432" w:right="432" w:header="432" w:footer="43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Unicode MS"/>
  <w:font w:name="Courier New"/>
  <w:font w:name="ZapfDingbatsITC"/>
  <w:font w:name="Helvetica Neue">
    <w:embedBold w:fontKey="{00000000-0000-0000-0000-000000000000}" r:id="rId9" w:subsetted="0"/>
    <w:embedBoldItalic w:fontKey="{00000000-0000-0000-0000-000000000000}" r:id="rId10" w:subsetted="0"/>
  </w:font>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center" w:pos="5590"/>
        <w:tab w:val="left" w:pos="929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452"/>
    </w:pPr>
    <w:rPr>
      <w:rFonts w:ascii="Arial" w:cs="Arial" w:eastAsia="Arial" w:hAnsi="Arial"/>
      <w:b w:val="1"/>
      <w:sz w:val="28"/>
      <w:szCs w:val="28"/>
      <w:vertAlign w:val="baseline"/>
    </w:rPr>
  </w:style>
  <w:style w:type="paragraph" w:styleId="Heading2">
    <w:name w:val="heading 2"/>
    <w:basedOn w:val="Normal"/>
    <w:next w:val="Normal"/>
    <w:pPr>
      <w:widowControl w:val="0"/>
      <w:spacing w:before="95" w:lineRule="auto"/>
      <w:ind w:left="80"/>
    </w:pPr>
    <w:rPr>
      <w:rFonts w:ascii="Arial" w:cs="Arial" w:eastAsia="Arial" w:hAnsi="Arial"/>
      <w:sz w:val="15"/>
      <w:szCs w:val="15"/>
      <w:vertAlign w:val="baseline"/>
    </w:rPr>
  </w:style>
  <w:style w:type="paragraph" w:styleId="Heading3">
    <w:name w:val="heading 3"/>
    <w:basedOn w:val="Normal"/>
    <w:next w:val="Normal"/>
    <w:pPr>
      <w:widowControl w:val="0"/>
      <w:ind w:left="113"/>
    </w:pPr>
    <w:rPr>
      <w:rFonts w:ascii="Arial" w:cs="Arial" w:eastAsia="Arial" w:hAnsi="Arial"/>
      <w:b w:val="1"/>
      <w:sz w:val="13"/>
      <w:szCs w:val="13"/>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widowControl w:val="0"/>
      <w:suppressAutoHyphens w:val="1"/>
      <w:autoSpaceDE w:val="0"/>
      <w:autoSpaceDN w:val="0"/>
      <w:adjustRightInd w:val="0"/>
      <w:spacing w:line="313" w:lineRule="atLeast"/>
      <w:ind w:left="452" w:leftChars="-1" w:rightChars="0" w:firstLineChars="-1"/>
      <w:textDirection w:val="btLr"/>
      <w:textAlignment w:val="top"/>
      <w:outlineLvl w:val="0"/>
    </w:pPr>
    <w:rPr>
      <w:rFonts w:ascii="Arial" w:cs="Arial" w:eastAsia="Times New Roman" w:hAnsi="Arial"/>
      <w:b w:val="1"/>
      <w:bCs w:val="1"/>
      <w:w w:val="100"/>
      <w:position w:val="-1"/>
      <w:sz w:val="28"/>
      <w:szCs w:val="28"/>
      <w:effect w:val="none"/>
      <w:vertAlign w:val="baseline"/>
      <w:cs w:val="0"/>
      <w:em w:val="none"/>
      <w:lang w:bidi="ar-SA" w:eastAsia="en-US" w:val="en-US"/>
    </w:rPr>
  </w:style>
  <w:style w:type="paragraph" w:styleId="Heading2">
    <w:name w:val="Heading 2"/>
    <w:basedOn w:val="Normal"/>
    <w:next w:val="Normal"/>
    <w:autoRedefine w:val="0"/>
    <w:hidden w:val="0"/>
    <w:qFormat w:val="0"/>
    <w:pPr>
      <w:widowControl w:val="0"/>
      <w:suppressAutoHyphens w:val="1"/>
      <w:autoSpaceDE w:val="0"/>
      <w:autoSpaceDN w:val="0"/>
      <w:adjustRightInd w:val="0"/>
      <w:spacing w:before="95" w:line="1" w:lineRule="atLeast"/>
      <w:ind w:left="80" w:leftChars="-1" w:rightChars="0" w:firstLineChars="-1"/>
      <w:textDirection w:val="btLr"/>
      <w:textAlignment w:val="top"/>
      <w:outlineLvl w:val="1"/>
    </w:pPr>
    <w:rPr>
      <w:rFonts w:ascii="Arial" w:cs="Arial" w:eastAsia="Times New Roman" w:hAnsi="Arial"/>
      <w:w w:val="100"/>
      <w:position w:val="-1"/>
      <w:sz w:val="15"/>
      <w:szCs w:val="15"/>
      <w:effect w:val="none"/>
      <w:vertAlign w:val="baseline"/>
      <w:cs w:val="0"/>
      <w:em w:val="none"/>
      <w:lang w:bidi="ar-SA" w:eastAsia="en-US" w:val="en-US"/>
    </w:rPr>
  </w:style>
  <w:style w:type="paragraph" w:styleId="Heading3">
    <w:name w:val="Heading 3"/>
    <w:basedOn w:val="Normal"/>
    <w:next w:val="Normal"/>
    <w:autoRedefine w:val="0"/>
    <w:hidden w:val="0"/>
    <w:qFormat w:val="0"/>
    <w:pPr>
      <w:widowControl w:val="0"/>
      <w:suppressAutoHyphens w:val="1"/>
      <w:autoSpaceDE w:val="0"/>
      <w:autoSpaceDN w:val="0"/>
      <w:adjustRightInd w:val="0"/>
      <w:spacing w:line="1" w:lineRule="atLeast"/>
      <w:ind w:left="113" w:leftChars="-1" w:rightChars="0" w:firstLineChars="-1"/>
      <w:textDirection w:val="btLr"/>
      <w:textAlignment w:val="top"/>
      <w:outlineLvl w:val="2"/>
    </w:pPr>
    <w:rPr>
      <w:rFonts w:ascii="Arial" w:cs="Arial" w:eastAsia="Times New Roman" w:hAnsi="Arial"/>
      <w:b w:val="1"/>
      <w:bCs w:val="1"/>
      <w:w w:val="100"/>
      <w:position w:val="-1"/>
      <w:sz w:val="13"/>
      <w:szCs w:val="13"/>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eading1Char">
    <w:name w:val="Heading 1 Char"/>
    <w:next w:val="Heading1Char"/>
    <w:autoRedefine w:val="0"/>
    <w:hidden w:val="0"/>
    <w:qFormat w:val="0"/>
    <w:rPr>
      <w:rFonts w:ascii="Arial" w:cs="Arial" w:eastAsia="Times New Roman" w:hAnsi="Arial"/>
      <w:b w:val="1"/>
      <w:bCs w:val="1"/>
      <w:w w:val="100"/>
      <w:position w:val="-1"/>
      <w:sz w:val="28"/>
      <w:szCs w:val="28"/>
      <w:effect w:val="none"/>
      <w:vertAlign w:val="baseline"/>
      <w:cs w:val="0"/>
      <w:em w:val="none"/>
      <w:lang/>
    </w:rPr>
  </w:style>
  <w:style w:type="character" w:styleId="Heading2Char">
    <w:name w:val="Heading 2 Char"/>
    <w:next w:val="Heading2Char"/>
    <w:autoRedefine w:val="0"/>
    <w:hidden w:val="0"/>
    <w:qFormat w:val="0"/>
    <w:rPr>
      <w:rFonts w:ascii="Arial" w:cs="Arial" w:eastAsia="Times New Roman" w:hAnsi="Arial"/>
      <w:w w:val="100"/>
      <w:position w:val="-1"/>
      <w:sz w:val="15"/>
      <w:szCs w:val="15"/>
      <w:effect w:val="none"/>
      <w:vertAlign w:val="baseline"/>
      <w:cs w:val="0"/>
      <w:em w:val="none"/>
      <w:lang/>
    </w:rPr>
  </w:style>
  <w:style w:type="character" w:styleId="Heading3Char">
    <w:name w:val="Heading 3 Char"/>
    <w:next w:val="Heading3Char"/>
    <w:autoRedefine w:val="0"/>
    <w:hidden w:val="0"/>
    <w:qFormat w:val="0"/>
    <w:rPr>
      <w:rFonts w:ascii="Arial" w:cs="Arial" w:eastAsia="Times New Roman" w:hAnsi="Arial"/>
      <w:b w:val="1"/>
      <w:bCs w:val="1"/>
      <w:w w:val="100"/>
      <w:position w:val="-1"/>
      <w:sz w:val="13"/>
      <w:szCs w:val="13"/>
      <w:effect w:val="none"/>
      <w:vertAlign w:val="baseline"/>
      <w:cs w:val="0"/>
      <w:em w:val="none"/>
      <w:lang/>
    </w:rPr>
  </w:style>
  <w:style w:type="numbering" w:styleId="NoList1">
    <w:name w:val="No List1"/>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eastAsia="Times New Roman" w:hAnsi="Arial"/>
      <w:w w:val="100"/>
      <w:position w:val="-1"/>
      <w:sz w:val="13"/>
      <w:szCs w:val="13"/>
      <w:effect w:val="none"/>
      <w:vertAlign w:val="baseline"/>
      <w:cs w:val="0"/>
      <w:em w:val="none"/>
      <w:lang w:bidi="ar-SA" w:eastAsia="en-US" w:val="en-US"/>
    </w:rPr>
  </w:style>
  <w:style w:type="character" w:styleId="BodyTextChar">
    <w:name w:val="Body Text Char"/>
    <w:next w:val="BodyTextChar"/>
    <w:autoRedefine w:val="0"/>
    <w:hidden w:val="0"/>
    <w:qFormat w:val="0"/>
    <w:rPr>
      <w:rFonts w:ascii="Arial" w:cs="Arial" w:eastAsia="Times New Roman" w:hAnsi="Arial"/>
      <w:w w:val="100"/>
      <w:position w:val="-1"/>
      <w:sz w:val="13"/>
      <w:szCs w:val="13"/>
      <w:effect w:val="none"/>
      <w:vertAlign w:val="baseline"/>
      <w:cs w:val="0"/>
      <w:em w:val="none"/>
      <w:lang/>
    </w:rPr>
  </w:style>
  <w:style w:type="paragraph" w:styleId="ListParagraph">
    <w:name w:val="List Paragraph"/>
    <w:basedOn w:val="Normal"/>
    <w:next w:val="ListParagraph"/>
    <w:autoRedefine w:val="0"/>
    <w:hidden w:val="0"/>
    <w:qFormat w:val="0"/>
    <w:pPr>
      <w:widowControl w:val="0"/>
      <w:suppressAutoHyphens w:val="1"/>
      <w:autoSpaceDE w:val="0"/>
      <w:autoSpaceDN w:val="0"/>
      <w:adjustRightInd w:val="0"/>
      <w:spacing w:line="149" w:lineRule="atLeast"/>
      <w:ind w:left="441" w:leftChars="-1" w:rightChars="0" w:hanging="108" w:firstLineChars="-1"/>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en-US" w:val="en-US"/>
    </w:rPr>
  </w:style>
  <w:style w:type="paragraph" w:styleId="TableParagraph">
    <w:name w:val="Table Paragraph"/>
    <w:basedOn w:val="Normal"/>
    <w:next w:val="TableParagraph"/>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en-US" w:val="en-US"/>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slowe@mscok.edu" TargetMode="External"/><Relationship Id="rId22" Type="http://schemas.openxmlformats.org/officeDocument/2006/relationships/hyperlink" Target="mailto:jplummer@mscok.edu" TargetMode="External"/><Relationship Id="rId21" Type="http://schemas.openxmlformats.org/officeDocument/2006/relationships/hyperlink" Target="mailto:gakin@mscok.edu" TargetMode="External"/><Relationship Id="rId24" Type="http://schemas.openxmlformats.org/officeDocument/2006/relationships/hyperlink" Target="mailto:bpollock@mscok.edu" TargetMode="External"/><Relationship Id="rId23" Type="http://schemas.openxmlformats.org/officeDocument/2006/relationships/hyperlink" Target="mailto:vsmith@mscok.edu" TargetMode="External"/><Relationship Id="rId1" Type="http://schemas.openxmlformats.org/officeDocument/2006/relationships/image" Target="media/image3.emf"/><Relationship Id="rId2" Type="http://schemas.openxmlformats.org/officeDocument/2006/relationships/oleObject" Target="embeddings/Microsoft_Office_Word_Document3.docx"/><Relationship Id="rId3" Type="http://schemas.openxmlformats.org/officeDocument/2006/relationships/image" Target="media/image1.emf"/><Relationship Id="rId4" Type="http://schemas.openxmlformats.org/officeDocument/2006/relationships/oleObject" Target="embeddings/Microsoft_Office_Word_Document1.docx"/><Relationship Id="rId9" Type="http://schemas.openxmlformats.org/officeDocument/2006/relationships/theme" Target="theme/theme1.xml"/><Relationship Id="rId26" Type="http://schemas.openxmlformats.org/officeDocument/2006/relationships/hyperlink" Target="mailto:sholt@mscok.edu" TargetMode="External"/><Relationship Id="rId25" Type="http://schemas.openxmlformats.org/officeDocument/2006/relationships/hyperlink" Target="mailto:bred@mscok.edu" TargetMode="External"/><Relationship Id="rId28" Type="http://schemas.openxmlformats.org/officeDocument/2006/relationships/hyperlink" Target="http://www.mscok.edu" TargetMode="External"/><Relationship Id="rId27" Type="http://schemas.openxmlformats.org/officeDocument/2006/relationships/hyperlink" Target="http://www.mscaggies.com" TargetMode="External"/><Relationship Id="rId5" Type="http://schemas.openxmlformats.org/officeDocument/2006/relationships/image" Target="media/image2.emf"/><Relationship Id="rId29" Type="http://schemas.openxmlformats.org/officeDocument/2006/relationships/image" Target="media/image8.png"/><Relationship Id="rId6" Type="http://schemas.openxmlformats.org/officeDocument/2006/relationships/oleObject" Target="embeddings/Microsoft_Office_Word_Document2.docx"/><Relationship Id="rId7" Type="http://schemas.openxmlformats.org/officeDocument/2006/relationships/image" Target="media/image4.emf"/><Relationship Id="rId8" Type="http://schemas.openxmlformats.org/officeDocument/2006/relationships/oleObject" Target="embeddings/Microsoft_Office_Word_Document4.docx"/><Relationship Id="rId31" Type="http://schemas.openxmlformats.org/officeDocument/2006/relationships/image" Target="media/image9.png"/><Relationship Id="rId30" Type="http://schemas.openxmlformats.org/officeDocument/2006/relationships/image" Target="media/image5.png"/><Relationship Id="rId11" Type="http://schemas.openxmlformats.org/officeDocument/2006/relationships/fontTable" Target="fontTable.xml"/><Relationship Id="rId33" Type="http://schemas.openxmlformats.org/officeDocument/2006/relationships/image" Target="media/image10.png"/><Relationship Id="rId10" Type="http://schemas.openxmlformats.org/officeDocument/2006/relationships/settings" Target="settings.xml"/><Relationship Id="rId32" Type="http://schemas.openxmlformats.org/officeDocument/2006/relationships/header" Target="header1.xml"/><Relationship Id="rId13" Type="http://schemas.openxmlformats.org/officeDocument/2006/relationships/styles" Target="styles.xml"/><Relationship Id="rId35" Type="http://schemas.openxmlformats.org/officeDocument/2006/relationships/image" Target="media/image11.png"/><Relationship Id="rId12" Type="http://schemas.openxmlformats.org/officeDocument/2006/relationships/numbering" Target="numbering.xml"/><Relationship Id="rId34" Type="http://schemas.openxmlformats.org/officeDocument/2006/relationships/image" Target="media/image6.png"/><Relationship Id="rId15" Type="http://schemas.openxmlformats.org/officeDocument/2006/relationships/image" Target="media/image7.png"/><Relationship Id="rId14" Type="http://schemas.openxmlformats.org/officeDocument/2006/relationships/customXml" Target="../customXML/item1.xml"/><Relationship Id="rId36" Type="http://schemas.openxmlformats.org/officeDocument/2006/relationships/footer" Target="footer1.xml"/><Relationship Id="rId17" Type="http://schemas.openxmlformats.org/officeDocument/2006/relationships/hyperlink" Target="mailto:amullens@mscok.edu" TargetMode="External"/><Relationship Id="rId16" Type="http://schemas.openxmlformats.org/officeDocument/2006/relationships/hyperlink" Target="mailto:jcellum@mscok.edu" TargetMode="External"/><Relationship Id="rId19" Type="http://schemas.openxmlformats.org/officeDocument/2006/relationships/hyperlink" Target="mailto:koconnor@mscok.edu" TargetMode="External"/><Relationship Id="rId18" Type="http://schemas.openxmlformats.org/officeDocument/2006/relationships/hyperlink" Target="mailto:sbjorling@mscok.edu" TargetMode="External"/></Relationships>
</file>

<file path=word/_rels/fontTable.xml.rels><?xml version="1.0" encoding="UTF-8" standalone="yes"?><Relationships xmlns="http://schemas.openxmlformats.org/package/2006/relationships"><Relationship Id="rId10" Type="http://schemas.openxmlformats.org/officeDocument/2006/relationships/font" Target="fonts/HelveticaNeue-boldItalic.ttf"/><Relationship Id="rId9" Type="http://schemas.openxmlformats.org/officeDocument/2006/relationships/font" Target="fonts/HelveticaNeu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9"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UNIhbFfRQIO0NiwSIvPn5Ww7w==">AMUW2mXNnAJI+itqOScZvyjR2Ltnwz7Zskbdi4ZBJQcE+3BZWP91r1JG9eRtABXWjFXoFb1tFZwAFpwmtSoVZ6FOL9mnCiLzztrBFJ0+mU5rOZloaoaEnGa3qVqhbwFI14YBhMbRWmFpR8zTj5LBg6yCP1y/7qu0vfnYWiOOxQhsnZsN0sk+afAY80rtPKY8ADYpf9FT2BckWMNZ6xQmvuXykjlqR8LbH1CdFAXLq3FYR4eHdLa/XXiy302/TXUmDEadSQW+Cvy82wUd2Nbubsb8nYKT76cNCnNP206EK7XDJph0K2r4JBAumPEjGO0sMX4Q9dMmqR44Szw+1UTD37pLa7ytMMncgQQO2RuDqLqhiIAsvRBuVrgZYNHTk1wlWja9igFEucW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2021-06-10T18:44:00Z</dcterms:created>
  <dc:creator>Dianne Walterscheid</dc:creator>
</cp:coreProperties>
</file>

<file path=docProps/custom.xml><?xml version="1.0" encoding="utf-8"?>
<Properties xmlns="http://schemas.openxmlformats.org/officeDocument/2006/custom-properties" xmlns:vt="http://schemas.openxmlformats.org/officeDocument/2006/docPropsVTypes"/>
</file>